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670"/>
        <w:gridCol w:w="3969"/>
      </w:tblGrid>
      <w:tr w:rsidR="0048129A" w:rsidRPr="0048129A" w:rsidTr="0048129A">
        <w:tc>
          <w:tcPr>
            <w:tcW w:w="5670" w:type="dxa"/>
          </w:tcPr>
          <w:p w:rsidR="0048129A" w:rsidRPr="0048129A" w:rsidRDefault="0048129A" w:rsidP="0048129A">
            <w:pPr>
              <w:ind w:firstLine="0"/>
              <w:jc w:val="left"/>
              <w:rPr>
                <w:rFonts w:ascii="Times New Roman" w:eastAsia="Times New Roman" w:hAnsi="Times New Roman" w:cs="Times New Roman"/>
              </w:rPr>
            </w:pPr>
          </w:p>
        </w:tc>
        <w:tc>
          <w:tcPr>
            <w:tcW w:w="3969" w:type="dxa"/>
          </w:tcPr>
          <w:p w:rsidR="0048129A" w:rsidRPr="0048129A" w:rsidRDefault="0048129A" w:rsidP="0048129A">
            <w:pPr>
              <w:ind w:firstLine="0"/>
              <w:rPr>
                <w:rFonts w:ascii="Times New Roman" w:eastAsia="Times New Roman" w:hAnsi="Times New Roman" w:cs="Times New Roman"/>
                <w:sz w:val="28"/>
                <w:szCs w:val="28"/>
              </w:rPr>
            </w:pPr>
            <w:r w:rsidRPr="0048129A">
              <w:rPr>
                <w:rFonts w:ascii="Times New Roman" w:eastAsia="Times New Roman" w:hAnsi="Times New Roman" w:cs="Times New Roman"/>
                <w:sz w:val="28"/>
                <w:szCs w:val="28"/>
              </w:rPr>
              <w:t xml:space="preserve">Приложение № </w:t>
            </w:r>
            <w:r>
              <w:rPr>
                <w:rFonts w:ascii="Times New Roman" w:eastAsia="Times New Roman" w:hAnsi="Times New Roman" w:cs="Times New Roman"/>
                <w:sz w:val="28"/>
                <w:szCs w:val="28"/>
              </w:rPr>
              <w:t>1</w:t>
            </w:r>
          </w:p>
          <w:p w:rsidR="00121321" w:rsidRDefault="0048129A" w:rsidP="00121321">
            <w:pPr>
              <w:ind w:firstLine="0"/>
              <w:jc w:val="left"/>
              <w:rPr>
                <w:rFonts w:ascii="Times New Roman" w:eastAsia="Times New Roman" w:hAnsi="Times New Roman" w:cs="Times New Roman"/>
                <w:sz w:val="28"/>
                <w:szCs w:val="28"/>
              </w:rPr>
            </w:pPr>
            <w:r w:rsidRPr="0048129A">
              <w:rPr>
                <w:rFonts w:ascii="Times New Roman" w:eastAsia="Times New Roman" w:hAnsi="Times New Roman" w:cs="Times New Roman"/>
                <w:sz w:val="28"/>
                <w:szCs w:val="28"/>
              </w:rPr>
              <w:t xml:space="preserve">к </w:t>
            </w:r>
            <w:r>
              <w:rPr>
                <w:rFonts w:ascii="Times New Roman" w:eastAsia="Times New Roman" w:hAnsi="Times New Roman" w:cs="Times New Roman"/>
                <w:sz w:val="28"/>
                <w:szCs w:val="28"/>
              </w:rPr>
              <w:t>коллективному договору</w:t>
            </w:r>
            <w:r w:rsidR="00121321">
              <w:rPr>
                <w:rFonts w:ascii="Times New Roman" w:eastAsia="Times New Roman" w:hAnsi="Times New Roman" w:cs="Times New Roman"/>
                <w:sz w:val="28"/>
                <w:szCs w:val="28"/>
              </w:rPr>
              <w:t xml:space="preserve"> МБДОУ «Детский сад </w:t>
            </w:r>
            <w:r w:rsidRPr="0048129A">
              <w:rPr>
                <w:rFonts w:ascii="Times New Roman" w:eastAsia="Times New Roman" w:hAnsi="Times New Roman" w:cs="Times New Roman"/>
                <w:sz w:val="28"/>
                <w:szCs w:val="28"/>
              </w:rPr>
              <w:t xml:space="preserve">№ </w:t>
            </w:r>
            <w:r w:rsidR="00121321">
              <w:rPr>
                <w:rFonts w:ascii="Times New Roman" w:eastAsia="Times New Roman" w:hAnsi="Times New Roman" w:cs="Times New Roman"/>
                <w:sz w:val="28"/>
                <w:szCs w:val="28"/>
              </w:rPr>
              <w:t>2</w:t>
            </w:r>
            <w:r w:rsidR="00C66379">
              <w:rPr>
                <w:rFonts w:ascii="Times New Roman" w:eastAsia="Times New Roman" w:hAnsi="Times New Roman" w:cs="Times New Roman"/>
                <w:sz w:val="28"/>
                <w:szCs w:val="28"/>
              </w:rPr>
              <w:t xml:space="preserve"> «</w:t>
            </w:r>
            <w:r w:rsidR="00121321">
              <w:rPr>
                <w:rFonts w:ascii="Times New Roman" w:eastAsia="Times New Roman" w:hAnsi="Times New Roman" w:cs="Times New Roman"/>
                <w:sz w:val="28"/>
                <w:szCs w:val="28"/>
              </w:rPr>
              <w:t>Эсят» с.Герменчук</w:t>
            </w:r>
            <w:r>
              <w:rPr>
                <w:rFonts w:ascii="Times New Roman" w:eastAsia="Times New Roman" w:hAnsi="Times New Roman" w:cs="Times New Roman"/>
                <w:sz w:val="28"/>
                <w:szCs w:val="28"/>
              </w:rPr>
              <w:t xml:space="preserve">  </w:t>
            </w:r>
            <w:r w:rsidR="00121321">
              <w:rPr>
                <w:rFonts w:ascii="Times New Roman" w:eastAsia="Times New Roman" w:hAnsi="Times New Roman" w:cs="Times New Roman"/>
                <w:sz w:val="28"/>
                <w:szCs w:val="28"/>
              </w:rPr>
              <w:t xml:space="preserve">Шалинского муниципального района»  </w:t>
            </w:r>
          </w:p>
          <w:p w:rsidR="0048129A" w:rsidRPr="00121321" w:rsidRDefault="00121321" w:rsidP="00121321">
            <w:pPr>
              <w:ind w:firstLine="0"/>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на 2022-2025</w:t>
            </w:r>
            <w:r w:rsidR="0048129A">
              <w:rPr>
                <w:rFonts w:ascii="Times New Roman" w:eastAsia="Times New Roman" w:hAnsi="Times New Roman" w:cs="Times New Roman"/>
                <w:sz w:val="28"/>
                <w:szCs w:val="28"/>
              </w:rPr>
              <w:t xml:space="preserve"> гг.</w:t>
            </w:r>
          </w:p>
        </w:tc>
      </w:tr>
    </w:tbl>
    <w:p w:rsidR="002B0D3A" w:rsidRPr="002B0D3A" w:rsidRDefault="002B0D3A" w:rsidP="002B0D3A">
      <w:pPr>
        <w:ind w:right="-108" w:firstLine="0"/>
        <w:jc w:val="left"/>
        <w:rPr>
          <w:rFonts w:ascii="Times New Roman" w:eastAsia="Times New Roman" w:hAnsi="Times New Roman" w:cs="Times New Roman"/>
          <w:sz w:val="28"/>
          <w:szCs w:val="28"/>
        </w:rPr>
      </w:pPr>
    </w:p>
    <w:p w:rsidR="002B0D3A" w:rsidRPr="002B0D3A" w:rsidRDefault="002B0D3A" w:rsidP="002B0D3A">
      <w:pPr>
        <w:ind w:right="-108" w:firstLine="0"/>
        <w:jc w:val="center"/>
        <w:rPr>
          <w:rFonts w:ascii="Times New Roman" w:eastAsia="Times New Roman" w:hAnsi="Times New Roman" w:cs="Times New Roman"/>
          <w:sz w:val="28"/>
          <w:szCs w:val="28"/>
        </w:rPr>
      </w:pPr>
    </w:p>
    <w:p w:rsidR="002B0D3A" w:rsidRPr="002B0D3A" w:rsidRDefault="002B0D3A" w:rsidP="002B0D3A">
      <w:pPr>
        <w:ind w:right="-108" w:firstLine="0"/>
        <w:jc w:val="center"/>
        <w:rPr>
          <w:rFonts w:ascii="Times New Roman" w:eastAsia="Times New Roman" w:hAnsi="Times New Roman" w:cs="Times New Roman"/>
          <w:sz w:val="28"/>
          <w:szCs w:val="28"/>
        </w:rPr>
      </w:pPr>
    </w:p>
    <w:p w:rsidR="002B0D3A" w:rsidRPr="002B0D3A" w:rsidRDefault="002B0D3A" w:rsidP="002B0D3A">
      <w:pPr>
        <w:ind w:right="-108"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left"/>
        <w:rPr>
          <w:rFonts w:ascii="Times New Roman" w:eastAsia="Times New Roman" w:hAnsi="Times New Roman" w:cs="Times New Roman"/>
          <w:sz w:val="28"/>
          <w:szCs w:val="28"/>
        </w:rPr>
      </w:pPr>
    </w:p>
    <w:p w:rsidR="002B0D3A" w:rsidRPr="002B0D3A" w:rsidRDefault="002B0D3A" w:rsidP="002B0D3A">
      <w:pPr>
        <w:ind w:firstLine="0"/>
        <w:jc w:val="left"/>
        <w:rPr>
          <w:rFonts w:ascii="Times New Roman" w:eastAsia="Times New Roman" w:hAnsi="Times New Roman" w:cs="Times New Roman"/>
          <w:sz w:val="28"/>
          <w:szCs w:val="28"/>
        </w:rPr>
      </w:pPr>
    </w:p>
    <w:p w:rsidR="002B0D3A" w:rsidRPr="002B0D3A" w:rsidRDefault="002B0D3A" w:rsidP="002B0D3A">
      <w:pPr>
        <w:ind w:firstLine="0"/>
        <w:jc w:val="left"/>
        <w:rPr>
          <w:rFonts w:ascii="Times New Roman" w:eastAsia="Times New Roman" w:hAnsi="Times New Roman" w:cs="Times New Roman"/>
          <w:sz w:val="28"/>
          <w:szCs w:val="28"/>
        </w:rPr>
      </w:pPr>
    </w:p>
    <w:p w:rsidR="0048129A" w:rsidRPr="002B0D3A" w:rsidRDefault="0048129A" w:rsidP="002B0D3A">
      <w:pPr>
        <w:ind w:firstLine="0"/>
        <w:jc w:val="left"/>
        <w:rPr>
          <w:rFonts w:ascii="Times New Roman" w:eastAsia="Times New Roman" w:hAnsi="Times New Roman" w:cs="Times New Roman"/>
          <w:sz w:val="28"/>
          <w:szCs w:val="28"/>
        </w:rPr>
      </w:pPr>
    </w:p>
    <w:p w:rsidR="002B0D3A" w:rsidRPr="002B0D3A" w:rsidRDefault="002B0D3A" w:rsidP="002B0D3A">
      <w:pPr>
        <w:ind w:firstLine="0"/>
        <w:jc w:val="left"/>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ПРАВИЛА</w:t>
      </w:r>
    </w:p>
    <w:p w:rsidR="002B0D3A" w:rsidRPr="002B0D3A" w:rsidRDefault="002B0D3A" w:rsidP="002B0D3A">
      <w:pPr>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внутреннего трудового распорядка</w:t>
      </w: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left"/>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firstLine="0"/>
        <w:jc w:val="center"/>
        <w:rPr>
          <w:rFonts w:ascii="Times New Roman" w:eastAsia="Times New Roman" w:hAnsi="Times New Roman" w:cs="Times New Roman"/>
          <w:sz w:val="28"/>
          <w:szCs w:val="28"/>
        </w:rPr>
      </w:pPr>
    </w:p>
    <w:p w:rsidR="002B0D3A" w:rsidRPr="002B0D3A" w:rsidRDefault="002B0D3A" w:rsidP="002B0D3A">
      <w:pPr>
        <w:ind w:right="-108" w:firstLine="0"/>
        <w:jc w:val="left"/>
        <w:rPr>
          <w:rFonts w:ascii="Times New Roman" w:eastAsia="Times New Roman" w:hAnsi="Times New Roman" w:cs="Times New Roman"/>
          <w:sz w:val="28"/>
          <w:szCs w:val="28"/>
        </w:rPr>
      </w:pPr>
    </w:p>
    <w:p w:rsidR="002B0D3A" w:rsidRPr="002B0D3A" w:rsidRDefault="002B0D3A" w:rsidP="002B0D3A">
      <w:pPr>
        <w:ind w:right="-108" w:firstLine="0"/>
        <w:jc w:val="left"/>
        <w:rPr>
          <w:rFonts w:ascii="Times New Roman" w:eastAsia="Times New Roman" w:hAnsi="Times New Roman" w:cs="Times New Roman"/>
          <w:sz w:val="28"/>
          <w:szCs w:val="28"/>
        </w:rPr>
      </w:pPr>
    </w:p>
    <w:p w:rsidR="002B0D3A" w:rsidRPr="002B0D3A" w:rsidRDefault="002B0D3A" w:rsidP="002B0D3A">
      <w:pPr>
        <w:ind w:right="-108" w:firstLine="0"/>
        <w:jc w:val="left"/>
        <w:rPr>
          <w:rFonts w:ascii="Times New Roman" w:eastAsia="Times New Roman" w:hAnsi="Times New Roman" w:cs="Times New Roman"/>
          <w:sz w:val="28"/>
          <w:szCs w:val="28"/>
        </w:rPr>
      </w:pPr>
    </w:p>
    <w:p w:rsidR="002B0D3A" w:rsidRPr="002B0D3A" w:rsidRDefault="002B0D3A" w:rsidP="002B0D3A">
      <w:pPr>
        <w:ind w:right="-108" w:firstLine="0"/>
        <w:jc w:val="left"/>
        <w:rPr>
          <w:rFonts w:ascii="Times New Roman" w:eastAsia="Times New Roman" w:hAnsi="Times New Roman" w:cs="Times New Roman"/>
          <w:sz w:val="28"/>
          <w:szCs w:val="28"/>
        </w:rPr>
      </w:pPr>
    </w:p>
    <w:p w:rsidR="002B0D3A" w:rsidRDefault="002B0D3A" w:rsidP="002B0D3A">
      <w:pPr>
        <w:ind w:firstLine="0"/>
        <w:jc w:val="left"/>
        <w:rPr>
          <w:rFonts w:ascii="Times New Roman" w:eastAsia="Times New Roman" w:hAnsi="Times New Roman" w:cs="Times New Roman"/>
          <w:sz w:val="28"/>
          <w:szCs w:val="28"/>
        </w:rPr>
      </w:pPr>
    </w:p>
    <w:p w:rsidR="0048129A" w:rsidRDefault="0048129A" w:rsidP="002B0D3A">
      <w:pPr>
        <w:ind w:firstLine="0"/>
        <w:jc w:val="left"/>
        <w:rPr>
          <w:rFonts w:ascii="Times New Roman" w:eastAsia="Times New Roman" w:hAnsi="Times New Roman" w:cs="Times New Roman"/>
          <w:sz w:val="28"/>
          <w:szCs w:val="28"/>
        </w:rPr>
      </w:pPr>
    </w:p>
    <w:p w:rsidR="0048129A" w:rsidRDefault="0048129A" w:rsidP="002B0D3A">
      <w:pPr>
        <w:ind w:firstLine="0"/>
        <w:jc w:val="left"/>
        <w:rPr>
          <w:rFonts w:ascii="Times New Roman" w:eastAsia="Times New Roman" w:hAnsi="Times New Roman" w:cs="Times New Roman"/>
          <w:sz w:val="28"/>
          <w:szCs w:val="28"/>
        </w:rPr>
      </w:pPr>
    </w:p>
    <w:p w:rsidR="0048129A" w:rsidRDefault="0048129A" w:rsidP="002B0D3A">
      <w:pPr>
        <w:ind w:firstLine="0"/>
        <w:jc w:val="left"/>
        <w:rPr>
          <w:rFonts w:ascii="Times New Roman" w:eastAsia="Times New Roman" w:hAnsi="Times New Roman" w:cs="Times New Roman"/>
          <w:sz w:val="28"/>
          <w:szCs w:val="28"/>
        </w:rPr>
      </w:pPr>
    </w:p>
    <w:p w:rsidR="0048129A" w:rsidRDefault="0048129A" w:rsidP="002B0D3A">
      <w:pPr>
        <w:ind w:firstLine="0"/>
        <w:jc w:val="left"/>
        <w:rPr>
          <w:rFonts w:ascii="Times New Roman" w:eastAsia="Times New Roman" w:hAnsi="Times New Roman" w:cs="Times New Roman"/>
          <w:sz w:val="28"/>
          <w:szCs w:val="28"/>
        </w:rPr>
      </w:pPr>
    </w:p>
    <w:p w:rsidR="0048129A" w:rsidRDefault="0048129A" w:rsidP="002B0D3A">
      <w:pPr>
        <w:ind w:firstLine="0"/>
        <w:jc w:val="left"/>
        <w:rPr>
          <w:rFonts w:ascii="Times New Roman" w:eastAsia="Times New Roman" w:hAnsi="Times New Roman" w:cs="Times New Roman"/>
          <w:sz w:val="28"/>
          <w:szCs w:val="28"/>
        </w:rPr>
      </w:pPr>
    </w:p>
    <w:p w:rsidR="0048129A" w:rsidRDefault="0048129A" w:rsidP="002B0D3A">
      <w:pPr>
        <w:ind w:firstLine="0"/>
        <w:jc w:val="left"/>
        <w:rPr>
          <w:rFonts w:ascii="Times New Roman" w:eastAsia="Times New Roman" w:hAnsi="Times New Roman" w:cs="Times New Roman"/>
          <w:sz w:val="28"/>
          <w:szCs w:val="28"/>
        </w:rPr>
      </w:pPr>
    </w:p>
    <w:p w:rsidR="002B0D3A" w:rsidRPr="002B0D3A" w:rsidRDefault="002B0D3A" w:rsidP="002B0D3A">
      <w:pPr>
        <w:ind w:firstLine="0"/>
        <w:jc w:val="left"/>
        <w:rPr>
          <w:rFonts w:ascii="Times New Roman" w:eastAsia="Times New Roman" w:hAnsi="Times New Roman" w:cs="Times New Roman"/>
          <w:sz w:val="28"/>
          <w:szCs w:val="28"/>
        </w:rPr>
      </w:pPr>
    </w:p>
    <w:p w:rsidR="00C66379" w:rsidRDefault="00C66379" w:rsidP="002B0D3A">
      <w:pPr>
        <w:ind w:firstLine="0"/>
        <w:jc w:val="center"/>
        <w:rPr>
          <w:rFonts w:ascii="Times New Roman" w:eastAsia="Times New Roman" w:hAnsi="Times New Roman" w:cs="Times New Roman"/>
          <w:sz w:val="28"/>
          <w:szCs w:val="28"/>
        </w:rPr>
      </w:pPr>
    </w:p>
    <w:p w:rsidR="002B0D3A" w:rsidRPr="002B0D3A" w:rsidRDefault="00121321" w:rsidP="002B0D3A">
      <w:pPr>
        <w:ind w:firstLine="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9414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Герменчук</w:t>
      </w:r>
      <w:r w:rsidR="002B0D3A" w:rsidRPr="002B0D3A">
        <w:rPr>
          <w:rFonts w:ascii="Times New Roman" w:eastAsia="Times New Roman" w:hAnsi="Times New Roman" w:cs="Times New Roman"/>
          <w:sz w:val="28"/>
          <w:szCs w:val="28"/>
        </w:rPr>
        <w:t xml:space="preserve"> – 20</w:t>
      </w:r>
      <w:r w:rsidR="009414F4">
        <w:rPr>
          <w:rFonts w:ascii="Times New Roman" w:eastAsia="Times New Roman" w:hAnsi="Times New Roman" w:cs="Times New Roman"/>
          <w:sz w:val="28"/>
          <w:szCs w:val="28"/>
        </w:rPr>
        <w:t>22</w:t>
      </w:r>
      <w:r w:rsidR="002B0D3A" w:rsidRPr="002B0D3A">
        <w:rPr>
          <w:rFonts w:ascii="Times New Roman" w:eastAsia="Times New Roman" w:hAnsi="Times New Roman" w:cs="Times New Roman"/>
          <w:sz w:val="28"/>
          <w:szCs w:val="28"/>
        </w:rPr>
        <w:t xml:space="preserve"> г.</w:t>
      </w:r>
    </w:p>
    <w:p w:rsidR="00C02D8B" w:rsidRPr="00C02D8B" w:rsidRDefault="00C02D8B" w:rsidP="00C02D8B">
      <w:pPr>
        <w:ind w:right="-108" w:firstLine="0"/>
        <w:jc w:val="center"/>
        <w:rPr>
          <w:rFonts w:ascii="Times New Roman" w:hAnsi="Times New Roman"/>
          <w:b/>
          <w:sz w:val="28"/>
          <w:szCs w:val="28"/>
        </w:rPr>
      </w:pPr>
      <w:r w:rsidRPr="00C02D8B">
        <w:rPr>
          <w:rFonts w:ascii="Times New Roman" w:hAnsi="Times New Roman"/>
          <w:b/>
          <w:sz w:val="28"/>
          <w:szCs w:val="28"/>
        </w:rPr>
        <w:lastRenderedPageBreak/>
        <w:t>1. Общие положения</w:t>
      </w:r>
    </w:p>
    <w:p w:rsidR="00C02D8B" w:rsidRPr="00C02D8B" w:rsidRDefault="00C02D8B" w:rsidP="00C02D8B">
      <w:pPr>
        <w:ind w:right="-108" w:firstLine="0"/>
        <w:rPr>
          <w:rFonts w:ascii="Times New Roman" w:hAnsi="Times New Roman"/>
          <w:sz w:val="28"/>
          <w:szCs w:val="28"/>
        </w:rPr>
      </w:pP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Настоящие правила внутреннего трудового распорядка работников </w:t>
      </w:r>
      <w:r w:rsidR="00121321">
        <w:rPr>
          <w:rFonts w:ascii="Times New Roman" w:hAnsi="Times New Roman"/>
          <w:sz w:val="28"/>
          <w:szCs w:val="28"/>
        </w:rPr>
        <w:t>муниципального</w:t>
      </w:r>
      <w:r w:rsidRPr="00C02D8B">
        <w:rPr>
          <w:rFonts w:ascii="Times New Roman" w:hAnsi="Times New Roman"/>
          <w:sz w:val="28"/>
          <w:szCs w:val="28"/>
        </w:rPr>
        <w:t xml:space="preserve">  бюджетного  дошкольного  образовательного  учреждения «Детский сад №</w:t>
      </w:r>
      <w:r w:rsidR="009414F4">
        <w:rPr>
          <w:rFonts w:ascii="Times New Roman" w:hAnsi="Times New Roman"/>
          <w:sz w:val="28"/>
          <w:szCs w:val="28"/>
        </w:rPr>
        <w:t xml:space="preserve"> </w:t>
      </w:r>
      <w:r w:rsidR="00121321">
        <w:rPr>
          <w:rFonts w:ascii="Times New Roman" w:hAnsi="Times New Roman"/>
          <w:sz w:val="28"/>
          <w:szCs w:val="28"/>
        </w:rPr>
        <w:t>2</w:t>
      </w:r>
      <w:r w:rsidRPr="00C02D8B">
        <w:rPr>
          <w:rFonts w:ascii="Times New Roman" w:hAnsi="Times New Roman"/>
          <w:sz w:val="28"/>
          <w:szCs w:val="28"/>
        </w:rPr>
        <w:t xml:space="preserve"> «</w:t>
      </w:r>
      <w:r w:rsidR="00121321">
        <w:rPr>
          <w:rFonts w:ascii="Times New Roman" w:hAnsi="Times New Roman"/>
          <w:sz w:val="28"/>
          <w:szCs w:val="28"/>
        </w:rPr>
        <w:t>Эсят</w:t>
      </w:r>
      <w:r w:rsidRPr="00C02D8B">
        <w:rPr>
          <w:rFonts w:ascii="Times New Roman" w:hAnsi="Times New Roman"/>
          <w:sz w:val="28"/>
          <w:szCs w:val="28"/>
        </w:rPr>
        <w:t xml:space="preserve">» </w:t>
      </w:r>
      <w:r w:rsidR="00121321">
        <w:rPr>
          <w:rFonts w:ascii="Times New Roman" w:hAnsi="Times New Roman"/>
          <w:sz w:val="28"/>
          <w:szCs w:val="28"/>
        </w:rPr>
        <w:t>с.Герменчук</w:t>
      </w:r>
      <w:r w:rsidR="00C66379">
        <w:rPr>
          <w:rFonts w:ascii="Times New Roman" w:hAnsi="Times New Roman"/>
          <w:sz w:val="28"/>
          <w:szCs w:val="28"/>
        </w:rPr>
        <w:t xml:space="preserve"> Шалинского муниципального района»</w:t>
      </w:r>
      <w:r w:rsidRPr="00C02D8B">
        <w:rPr>
          <w:rFonts w:ascii="Times New Roman" w:hAnsi="Times New Roman"/>
          <w:sz w:val="28"/>
          <w:szCs w:val="28"/>
        </w:rPr>
        <w:t xml:space="preserve"> (далее – Учреждение) разработаны в соответствии  с  Конституцией  Российской  Федерации, Трудовым  кодексом Российской Федерации (далее - ТК РФ), Федеральным законом от 29.12.2012  № 273-ФЗ «Об образовании в Российской Федерации», другими федеральными законами и иными нормативными правовыми актами, содержащими нормы трудового права.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1.2. Правила  внутреннего  трудового  распорядка  работников                       (далее - Правила) - локальный нормативный акт, регламентирующий в соответствии с ТК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учреждении.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1.3.  Правила  имеют  целью  способствовать  укреплению  трудовой дисциплины, эффективной организации труда, рациональному использованию рабочего времени, созданию условий для достижения высокого качества труда, обеспечению безопасных условий и охраны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1.4. В настоящих Правилах используются следующие основные понятия: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дисциплина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образовательное  учреждение –</w:t>
      </w:r>
      <w:r w:rsidR="00C80D14">
        <w:rPr>
          <w:rFonts w:ascii="Times New Roman" w:hAnsi="Times New Roman"/>
          <w:sz w:val="28"/>
          <w:szCs w:val="28"/>
        </w:rPr>
        <w:t xml:space="preserve"> </w:t>
      </w:r>
      <w:r w:rsidRPr="00C02D8B">
        <w:rPr>
          <w:rFonts w:ascii="Times New Roman" w:hAnsi="Times New Roman"/>
          <w:sz w:val="28"/>
          <w:szCs w:val="28"/>
        </w:rPr>
        <w:t>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педагогический работник – физическое лицо, которое состоит в трудовых отношениях  с  образовательной  организацией  и  выполняет  обязанности  по обучению,  воспитанию  обучающихся  и  (или)  организации  образовательной деятельности.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представитель  работодателя –</w:t>
      </w:r>
      <w:r w:rsidR="00C80D14">
        <w:rPr>
          <w:rFonts w:ascii="Times New Roman" w:hAnsi="Times New Roman"/>
          <w:sz w:val="28"/>
          <w:szCs w:val="28"/>
        </w:rPr>
        <w:t xml:space="preserve"> </w:t>
      </w:r>
      <w:r w:rsidRPr="00C02D8B">
        <w:rPr>
          <w:rFonts w:ascii="Times New Roman" w:hAnsi="Times New Roman"/>
          <w:sz w:val="28"/>
          <w:szCs w:val="28"/>
        </w:rPr>
        <w:t>заведующий  Учреждением  (в  случае отсутствия  по  уважительным  причинам –</w:t>
      </w:r>
      <w:r w:rsidR="00C80D14">
        <w:rPr>
          <w:rFonts w:ascii="Times New Roman" w:hAnsi="Times New Roman"/>
          <w:sz w:val="28"/>
          <w:szCs w:val="28"/>
        </w:rPr>
        <w:t xml:space="preserve"> </w:t>
      </w:r>
      <w:r w:rsidRPr="00C02D8B">
        <w:rPr>
          <w:rFonts w:ascii="Times New Roman" w:hAnsi="Times New Roman"/>
          <w:sz w:val="28"/>
          <w:szCs w:val="28"/>
        </w:rPr>
        <w:t>лицо,  исполняющее  обязанности заведующего) или уполномоченные учредителем лица в соответствии с ТК РФ, другими федеральными законами и иными нормативными правовыми актами РФ,  законами  и  иными  нормативными  правовыми  актами  субъектов  РФ, нормативными правовыми актами органов местного самоуправления, уставом и локальными нормативными актами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иные представители работников -</w:t>
      </w:r>
      <w:r w:rsidR="00C80D14">
        <w:rPr>
          <w:rFonts w:ascii="Times New Roman" w:hAnsi="Times New Roman"/>
          <w:sz w:val="28"/>
          <w:szCs w:val="28"/>
        </w:rPr>
        <w:t xml:space="preserve"> </w:t>
      </w:r>
      <w:r w:rsidRPr="00C02D8B">
        <w:rPr>
          <w:rFonts w:ascii="Times New Roman" w:hAnsi="Times New Roman"/>
          <w:sz w:val="28"/>
          <w:szCs w:val="28"/>
        </w:rPr>
        <w:t xml:space="preserve">представитель работников учреждения, наделенный  в установленном  трудовым  законодательством  порядке </w:t>
      </w:r>
      <w:r w:rsidRPr="00C02D8B">
        <w:rPr>
          <w:rFonts w:ascii="Times New Roman" w:hAnsi="Times New Roman"/>
          <w:sz w:val="28"/>
          <w:szCs w:val="28"/>
        </w:rPr>
        <w:lastRenderedPageBreak/>
        <w:t>полномочиями представлять интересы работников учреждения в социальном партнерстве (представительный орган работников</w:t>
      </w:r>
      <w:r w:rsidR="00C80D14">
        <w:rPr>
          <w:rFonts w:ascii="Times New Roman" w:hAnsi="Times New Roman"/>
          <w:sz w:val="28"/>
          <w:szCs w:val="28"/>
        </w:rPr>
        <w:t xml:space="preserve"> </w:t>
      </w:r>
      <w:r w:rsidRPr="00C02D8B">
        <w:rPr>
          <w:rFonts w:ascii="Times New Roman" w:hAnsi="Times New Roman"/>
          <w:sz w:val="28"/>
          <w:szCs w:val="28"/>
        </w:rPr>
        <w:t>- председатель первичн</w:t>
      </w:r>
      <w:r w:rsidR="00C80D14">
        <w:rPr>
          <w:rFonts w:ascii="Times New Roman" w:hAnsi="Times New Roman"/>
          <w:sz w:val="28"/>
          <w:szCs w:val="28"/>
        </w:rPr>
        <w:t>ой профсоюзной организации) (статья</w:t>
      </w:r>
      <w:r w:rsidRPr="00C02D8B">
        <w:rPr>
          <w:rFonts w:ascii="Times New Roman" w:hAnsi="Times New Roman"/>
          <w:sz w:val="28"/>
          <w:szCs w:val="28"/>
        </w:rPr>
        <w:t xml:space="preserve"> 31 ТК РФ);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работник - физическое  лицо,  вступившее  в  трудовые  отношения  с образовательной организацией;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работодатель - юридическое лицо (учреждение), вступившее в трудовые отношения с работником в лице заведующего.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1.5. Правила принимаются на заседании Общего собрания трудового коллектива, утверждаются работодателем с учетом мнения представительного органа работников в порядке, установленном статьей 372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Правила, как правило, являются приложением к Коллективному договору.</w:t>
      </w:r>
    </w:p>
    <w:p w:rsidR="00C02D8B" w:rsidRPr="00C02D8B" w:rsidRDefault="00C02D8B" w:rsidP="007167D8">
      <w:pPr>
        <w:ind w:right="-1" w:firstLine="0"/>
        <w:rPr>
          <w:rFonts w:ascii="Times New Roman" w:hAnsi="Times New Roman"/>
          <w:sz w:val="28"/>
          <w:szCs w:val="28"/>
        </w:rPr>
      </w:pPr>
    </w:p>
    <w:p w:rsidR="00C02D8B" w:rsidRPr="00C02D8B" w:rsidRDefault="00C02D8B" w:rsidP="007167D8">
      <w:pPr>
        <w:ind w:right="-1" w:firstLine="0"/>
        <w:jc w:val="center"/>
        <w:rPr>
          <w:rFonts w:ascii="Times New Roman" w:hAnsi="Times New Roman"/>
          <w:b/>
          <w:sz w:val="28"/>
          <w:szCs w:val="28"/>
        </w:rPr>
      </w:pPr>
      <w:r w:rsidRPr="00C02D8B">
        <w:rPr>
          <w:rFonts w:ascii="Times New Roman" w:hAnsi="Times New Roman"/>
          <w:b/>
          <w:sz w:val="28"/>
          <w:szCs w:val="28"/>
        </w:rPr>
        <w:t>2. Порядок приема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p>
    <w:p w:rsidR="006C04DA" w:rsidRPr="006C04DA" w:rsidRDefault="00C02D8B" w:rsidP="007167D8">
      <w:pPr>
        <w:ind w:right="-1" w:firstLine="0"/>
        <w:rPr>
          <w:rFonts w:ascii="Times New Roman" w:hAnsi="Times New Roman"/>
          <w:b/>
          <w:sz w:val="28"/>
          <w:szCs w:val="28"/>
        </w:rPr>
      </w:pPr>
      <w:r>
        <w:rPr>
          <w:rFonts w:ascii="Times New Roman" w:hAnsi="Times New Roman"/>
          <w:sz w:val="28"/>
          <w:szCs w:val="28"/>
        </w:rPr>
        <w:t xml:space="preserve">          </w:t>
      </w:r>
      <w:r w:rsidRPr="006C04DA">
        <w:rPr>
          <w:rFonts w:ascii="Times New Roman" w:hAnsi="Times New Roman"/>
          <w:b/>
          <w:sz w:val="28"/>
          <w:szCs w:val="28"/>
        </w:rPr>
        <w:t xml:space="preserve">2.1. </w:t>
      </w:r>
      <w:r w:rsidR="006C04DA" w:rsidRPr="006C04DA">
        <w:rPr>
          <w:rFonts w:ascii="Times New Roman" w:hAnsi="Times New Roman"/>
          <w:b/>
          <w:sz w:val="28"/>
          <w:szCs w:val="28"/>
        </w:rPr>
        <w:t>Понятие трудовых отношений</w:t>
      </w:r>
    </w:p>
    <w:p w:rsidR="00C02D8B" w:rsidRDefault="006C04DA" w:rsidP="007167D8">
      <w:pPr>
        <w:ind w:right="-1" w:firstLine="0"/>
        <w:rPr>
          <w:rFonts w:ascii="Times New Roman" w:hAnsi="Times New Roman"/>
          <w:sz w:val="28"/>
          <w:szCs w:val="28"/>
        </w:rPr>
      </w:pPr>
      <w:r>
        <w:rPr>
          <w:rFonts w:ascii="Times New Roman" w:hAnsi="Times New Roman"/>
          <w:sz w:val="28"/>
          <w:szCs w:val="28"/>
        </w:rPr>
        <w:tab/>
      </w:r>
      <w:r w:rsidR="00C02D8B" w:rsidRPr="007C25EF">
        <w:rPr>
          <w:rFonts w:ascii="Times New Roman" w:hAnsi="Times New Roman"/>
          <w:sz w:val="28"/>
          <w:szCs w:val="28"/>
        </w:rPr>
        <w:t xml:space="preserve">Трудовые отношения между работником и работодателем регулируются действующим законодательством Российской </w:t>
      </w:r>
      <w:r>
        <w:rPr>
          <w:rFonts w:ascii="Times New Roman" w:hAnsi="Times New Roman"/>
          <w:sz w:val="28"/>
          <w:szCs w:val="28"/>
        </w:rPr>
        <w:t xml:space="preserve">Федерации, настоящими Правилами, коллективным договором </w:t>
      </w:r>
      <w:r w:rsidR="00C02D8B" w:rsidRPr="007C25EF">
        <w:rPr>
          <w:rFonts w:ascii="Times New Roman" w:hAnsi="Times New Roman"/>
          <w:sz w:val="28"/>
          <w:szCs w:val="28"/>
        </w:rPr>
        <w:t>и трудовым договором.</w:t>
      </w:r>
    </w:p>
    <w:p w:rsidR="006C04DA" w:rsidRPr="006C04DA" w:rsidRDefault="006C04DA" w:rsidP="007167D8">
      <w:pPr>
        <w:ind w:right="-1" w:firstLine="0"/>
        <w:rPr>
          <w:rFonts w:ascii="Times New Roman" w:hAnsi="Times New Roman"/>
          <w:b/>
          <w:sz w:val="28"/>
          <w:szCs w:val="28"/>
        </w:rPr>
      </w:pPr>
      <w:r>
        <w:rPr>
          <w:rFonts w:ascii="Times New Roman" w:hAnsi="Times New Roman"/>
          <w:sz w:val="28"/>
          <w:szCs w:val="28"/>
        </w:rPr>
        <w:tab/>
      </w:r>
      <w:r w:rsidRPr="006C04DA">
        <w:rPr>
          <w:rFonts w:ascii="Times New Roman" w:hAnsi="Times New Roman"/>
          <w:b/>
          <w:sz w:val="28"/>
          <w:szCs w:val="28"/>
        </w:rPr>
        <w:t>2.2. Квалификационные требования к принимаемым работникам</w:t>
      </w:r>
    </w:p>
    <w:p w:rsidR="006C04DA" w:rsidRPr="007C25EF" w:rsidRDefault="006C04DA" w:rsidP="007167D8">
      <w:pPr>
        <w:ind w:right="-1" w:firstLine="0"/>
        <w:rPr>
          <w:rFonts w:ascii="Times New Roman" w:hAnsi="Times New Roman"/>
          <w:sz w:val="28"/>
          <w:szCs w:val="28"/>
        </w:rPr>
      </w:pPr>
      <w:r>
        <w:rPr>
          <w:rFonts w:ascii="Times New Roman" w:hAnsi="Times New Roman"/>
          <w:sz w:val="28"/>
          <w:szCs w:val="28"/>
        </w:rPr>
        <w:tab/>
        <w:t>Р</w:t>
      </w:r>
      <w:r w:rsidRPr="006C04DA">
        <w:rPr>
          <w:rFonts w:ascii="Times New Roman" w:hAnsi="Times New Roman"/>
          <w:sz w:val="28"/>
          <w:szCs w:val="28"/>
        </w:rPr>
        <w:t xml:space="preserve">аботники принимаются </w:t>
      </w:r>
      <w:r>
        <w:rPr>
          <w:rFonts w:ascii="Times New Roman" w:hAnsi="Times New Roman"/>
          <w:sz w:val="28"/>
          <w:szCs w:val="28"/>
        </w:rPr>
        <w:t xml:space="preserve">в соответствии с квалификационными </w:t>
      </w:r>
      <w:r w:rsidRPr="006C04DA">
        <w:rPr>
          <w:rFonts w:ascii="Times New Roman" w:hAnsi="Times New Roman"/>
          <w:sz w:val="28"/>
          <w:szCs w:val="28"/>
        </w:rPr>
        <w:t>требованиям</w:t>
      </w:r>
      <w:r>
        <w:rPr>
          <w:rFonts w:ascii="Times New Roman" w:hAnsi="Times New Roman"/>
          <w:sz w:val="28"/>
          <w:szCs w:val="28"/>
        </w:rPr>
        <w:t>и</w:t>
      </w:r>
      <w:r w:rsidRPr="006C04DA">
        <w:rPr>
          <w:rFonts w:ascii="Times New Roman" w:hAnsi="Times New Roman"/>
          <w:sz w:val="28"/>
          <w:szCs w:val="28"/>
        </w:rPr>
        <w:t>, указанным</w:t>
      </w:r>
      <w:r>
        <w:rPr>
          <w:rFonts w:ascii="Times New Roman" w:hAnsi="Times New Roman"/>
          <w:sz w:val="28"/>
          <w:szCs w:val="28"/>
        </w:rPr>
        <w:t>и</w:t>
      </w:r>
      <w:r w:rsidRPr="006C04DA">
        <w:rPr>
          <w:rFonts w:ascii="Times New Roman" w:hAnsi="Times New Roman"/>
          <w:sz w:val="28"/>
          <w:szCs w:val="28"/>
        </w:rPr>
        <w:t xml:space="preserve"> в квалификационных справочниках, утвержд</w:t>
      </w:r>
      <w:r>
        <w:rPr>
          <w:rFonts w:ascii="Times New Roman" w:hAnsi="Times New Roman"/>
          <w:sz w:val="28"/>
          <w:szCs w:val="28"/>
        </w:rPr>
        <w:t>енных</w:t>
      </w:r>
      <w:r w:rsidRPr="006C04DA">
        <w:rPr>
          <w:rFonts w:ascii="Times New Roman" w:hAnsi="Times New Roman"/>
          <w:sz w:val="28"/>
          <w:szCs w:val="28"/>
        </w:rPr>
        <w:t xml:space="preserve"> в порядке, устанавливаемом Правительством Российской Федерации, или соответствующим</w:t>
      </w:r>
      <w:r>
        <w:rPr>
          <w:rFonts w:ascii="Times New Roman" w:hAnsi="Times New Roman"/>
          <w:sz w:val="28"/>
          <w:szCs w:val="28"/>
        </w:rPr>
        <w:t>и</w:t>
      </w:r>
      <w:r w:rsidRPr="006C04DA">
        <w:rPr>
          <w:rFonts w:ascii="Times New Roman" w:hAnsi="Times New Roman"/>
          <w:sz w:val="28"/>
          <w:szCs w:val="28"/>
        </w:rPr>
        <w:t xml:space="preserve"> профессиональны</w:t>
      </w:r>
      <w:r>
        <w:rPr>
          <w:rFonts w:ascii="Times New Roman" w:hAnsi="Times New Roman"/>
          <w:sz w:val="28"/>
          <w:szCs w:val="28"/>
        </w:rPr>
        <w:t>ми</w:t>
      </w:r>
      <w:r w:rsidRPr="006C04DA">
        <w:rPr>
          <w:rFonts w:ascii="Times New Roman" w:hAnsi="Times New Roman"/>
          <w:sz w:val="28"/>
          <w:szCs w:val="28"/>
        </w:rPr>
        <w:t xml:space="preserve"> стандарт</w:t>
      </w:r>
      <w:r>
        <w:rPr>
          <w:rFonts w:ascii="Times New Roman" w:hAnsi="Times New Roman"/>
          <w:sz w:val="28"/>
          <w:szCs w:val="28"/>
        </w:rPr>
        <w:t>ами, применяемых в Учреждении</w:t>
      </w:r>
      <w:r w:rsidRPr="006C04DA">
        <w:rPr>
          <w:rFonts w:ascii="Times New Roman" w:hAnsi="Times New Roman"/>
          <w:sz w:val="28"/>
          <w:szCs w:val="28"/>
        </w:rPr>
        <w:t xml:space="preserve">. </w:t>
      </w:r>
      <w:r>
        <w:rPr>
          <w:rFonts w:ascii="Times New Roman" w:hAnsi="Times New Roman"/>
          <w:sz w:val="28"/>
          <w:szCs w:val="28"/>
        </w:rPr>
        <w:t>П</w:t>
      </w:r>
      <w:r w:rsidRPr="006C04DA">
        <w:rPr>
          <w:rFonts w:ascii="Times New Roman" w:hAnsi="Times New Roman"/>
          <w:sz w:val="28"/>
          <w:szCs w:val="28"/>
        </w:rPr>
        <w:t>еречень применяемых проф</w:t>
      </w:r>
      <w:r>
        <w:rPr>
          <w:rFonts w:ascii="Times New Roman" w:hAnsi="Times New Roman"/>
          <w:sz w:val="28"/>
          <w:szCs w:val="28"/>
        </w:rPr>
        <w:t xml:space="preserve">ессиональных </w:t>
      </w:r>
      <w:r w:rsidRPr="006C04DA">
        <w:rPr>
          <w:rFonts w:ascii="Times New Roman" w:hAnsi="Times New Roman"/>
          <w:sz w:val="28"/>
          <w:szCs w:val="28"/>
        </w:rPr>
        <w:t xml:space="preserve">стандартов, в том числе в качестве основы для определения требований к квалификации работников (условно необязательные), утверждается приказом руководителя </w:t>
      </w:r>
      <w:r>
        <w:rPr>
          <w:rFonts w:ascii="Times New Roman" w:hAnsi="Times New Roman"/>
          <w:sz w:val="28"/>
          <w:szCs w:val="28"/>
        </w:rPr>
        <w:t>Учреждении</w:t>
      </w:r>
      <w:r w:rsidRPr="006C04DA">
        <w:rPr>
          <w:rFonts w:ascii="Times New Roman" w:hAnsi="Times New Roman"/>
          <w:sz w:val="28"/>
          <w:szCs w:val="28"/>
        </w:rPr>
        <w:t>, который может дополняться (например, при утверждении новых проф</w:t>
      </w:r>
      <w:r>
        <w:rPr>
          <w:rFonts w:ascii="Times New Roman" w:hAnsi="Times New Roman"/>
          <w:sz w:val="28"/>
          <w:szCs w:val="28"/>
        </w:rPr>
        <w:t xml:space="preserve">ессиональных </w:t>
      </w:r>
      <w:r w:rsidRPr="006C04DA">
        <w:rPr>
          <w:rFonts w:ascii="Times New Roman" w:hAnsi="Times New Roman"/>
          <w:sz w:val="28"/>
          <w:szCs w:val="28"/>
        </w:rPr>
        <w:t>стандартов или замене ранее утвержденных)</w:t>
      </w:r>
      <w:r>
        <w:rPr>
          <w:rFonts w:ascii="Times New Roman" w:hAnsi="Times New Roman"/>
          <w:sz w:val="28"/>
          <w:szCs w:val="28"/>
        </w:rPr>
        <w:t>.</w:t>
      </w:r>
    </w:p>
    <w:p w:rsidR="006C04DA" w:rsidRPr="006C04DA" w:rsidRDefault="00C02D8B" w:rsidP="007167D8">
      <w:pPr>
        <w:ind w:right="-1" w:firstLine="0"/>
        <w:rPr>
          <w:rFonts w:ascii="Times New Roman" w:hAnsi="Times New Roman"/>
          <w:b/>
          <w:sz w:val="28"/>
          <w:szCs w:val="28"/>
        </w:rPr>
      </w:pPr>
      <w:r w:rsidRPr="007C25EF">
        <w:rPr>
          <w:rFonts w:ascii="Times New Roman" w:hAnsi="Times New Roman"/>
          <w:sz w:val="28"/>
          <w:szCs w:val="28"/>
        </w:rPr>
        <w:t xml:space="preserve">          </w:t>
      </w:r>
      <w:r w:rsidRPr="006C04DA">
        <w:rPr>
          <w:rFonts w:ascii="Times New Roman" w:hAnsi="Times New Roman"/>
          <w:b/>
          <w:sz w:val="28"/>
          <w:szCs w:val="28"/>
        </w:rPr>
        <w:t>2.</w:t>
      </w:r>
      <w:r w:rsidR="006C04DA" w:rsidRPr="006C04DA">
        <w:rPr>
          <w:rFonts w:ascii="Times New Roman" w:hAnsi="Times New Roman"/>
          <w:b/>
          <w:sz w:val="28"/>
          <w:szCs w:val="28"/>
        </w:rPr>
        <w:t>3</w:t>
      </w:r>
      <w:r w:rsidRPr="006C04DA">
        <w:rPr>
          <w:rFonts w:ascii="Times New Roman" w:hAnsi="Times New Roman"/>
          <w:b/>
          <w:sz w:val="28"/>
          <w:szCs w:val="28"/>
        </w:rPr>
        <w:t xml:space="preserve">. </w:t>
      </w:r>
      <w:r w:rsidR="006C04DA" w:rsidRPr="006C04DA">
        <w:rPr>
          <w:rFonts w:ascii="Times New Roman" w:hAnsi="Times New Roman"/>
          <w:b/>
          <w:sz w:val="28"/>
          <w:szCs w:val="28"/>
        </w:rPr>
        <w:t>Решение о приеме на работу</w:t>
      </w:r>
    </w:p>
    <w:p w:rsidR="00C02D8B" w:rsidRPr="007C25EF" w:rsidRDefault="006C04DA" w:rsidP="007167D8">
      <w:pPr>
        <w:ind w:right="-1" w:firstLine="0"/>
        <w:rPr>
          <w:rFonts w:ascii="Times New Roman" w:hAnsi="Times New Roman"/>
          <w:sz w:val="28"/>
          <w:szCs w:val="28"/>
        </w:rPr>
      </w:pPr>
      <w:r>
        <w:rPr>
          <w:rFonts w:ascii="Times New Roman" w:hAnsi="Times New Roman"/>
          <w:sz w:val="28"/>
          <w:szCs w:val="28"/>
        </w:rPr>
        <w:tab/>
      </w:r>
      <w:r w:rsidR="00C02D8B" w:rsidRPr="007C25EF">
        <w:rPr>
          <w:rFonts w:ascii="Times New Roman" w:hAnsi="Times New Roman"/>
          <w:sz w:val="28"/>
          <w:szCs w:val="28"/>
        </w:rPr>
        <w:t>Решение о приеме на работу в Учреждение  принимает руководит</w:t>
      </w:r>
      <w:r w:rsidR="00EB2F6D">
        <w:rPr>
          <w:rFonts w:ascii="Times New Roman" w:hAnsi="Times New Roman"/>
          <w:sz w:val="28"/>
          <w:szCs w:val="28"/>
        </w:rPr>
        <w:t>ель в соответствии с действующим</w:t>
      </w:r>
      <w:r w:rsidR="00C02D8B" w:rsidRPr="007C25EF">
        <w:rPr>
          <w:rFonts w:ascii="Times New Roman" w:hAnsi="Times New Roman"/>
          <w:sz w:val="28"/>
          <w:szCs w:val="28"/>
        </w:rPr>
        <w:t xml:space="preserve"> законодательством Российской Федерации. </w:t>
      </w:r>
    </w:p>
    <w:p w:rsidR="006C04DA" w:rsidRPr="006C04DA" w:rsidRDefault="00C02D8B" w:rsidP="007167D8">
      <w:pPr>
        <w:ind w:right="-1" w:firstLine="0"/>
        <w:rPr>
          <w:rFonts w:ascii="Times New Roman" w:hAnsi="Times New Roman"/>
          <w:b/>
          <w:sz w:val="28"/>
          <w:szCs w:val="28"/>
        </w:rPr>
      </w:pPr>
      <w:r w:rsidRPr="007C25EF">
        <w:rPr>
          <w:rFonts w:ascii="Times New Roman" w:hAnsi="Times New Roman"/>
          <w:sz w:val="28"/>
          <w:szCs w:val="28"/>
        </w:rPr>
        <w:t xml:space="preserve">          </w:t>
      </w:r>
      <w:r w:rsidRPr="006C04DA">
        <w:rPr>
          <w:rFonts w:ascii="Times New Roman" w:hAnsi="Times New Roman"/>
          <w:b/>
          <w:sz w:val="28"/>
          <w:szCs w:val="28"/>
        </w:rPr>
        <w:t>2.</w:t>
      </w:r>
      <w:r w:rsidR="006C04DA" w:rsidRPr="006C04DA">
        <w:rPr>
          <w:rFonts w:ascii="Times New Roman" w:hAnsi="Times New Roman"/>
          <w:b/>
          <w:sz w:val="28"/>
          <w:szCs w:val="28"/>
        </w:rPr>
        <w:t>4</w:t>
      </w:r>
      <w:r w:rsidRPr="006C04DA">
        <w:rPr>
          <w:rFonts w:ascii="Times New Roman" w:hAnsi="Times New Roman"/>
          <w:b/>
          <w:sz w:val="28"/>
          <w:szCs w:val="28"/>
        </w:rPr>
        <w:t xml:space="preserve">. </w:t>
      </w:r>
      <w:r w:rsidR="006C04DA" w:rsidRPr="006C04DA">
        <w:rPr>
          <w:rFonts w:ascii="Times New Roman" w:hAnsi="Times New Roman"/>
          <w:b/>
          <w:sz w:val="28"/>
          <w:szCs w:val="28"/>
        </w:rPr>
        <w:t>Документ, регулирующий трудовые отношения</w:t>
      </w:r>
    </w:p>
    <w:p w:rsidR="00C02D8B" w:rsidRPr="00C02D8B" w:rsidRDefault="006C04DA" w:rsidP="007167D8">
      <w:pPr>
        <w:ind w:right="-1" w:firstLine="0"/>
        <w:rPr>
          <w:rFonts w:ascii="Times New Roman" w:hAnsi="Times New Roman"/>
          <w:sz w:val="28"/>
          <w:szCs w:val="28"/>
        </w:rPr>
      </w:pPr>
      <w:r>
        <w:rPr>
          <w:rFonts w:ascii="Times New Roman" w:hAnsi="Times New Roman"/>
          <w:sz w:val="28"/>
          <w:szCs w:val="28"/>
        </w:rPr>
        <w:tab/>
      </w:r>
      <w:r w:rsidR="00C02D8B" w:rsidRPr="007C25EF">
        <w:rPr>
          <w:rFonts w:ascii="Times New Roman" w:hAnsi="Times New Roman"/>
          <w:sz w:val="28"/>
          <w:szCs w:val="28"/>
        </w:rPr>
        <w:t>Основным документом, регулирующим трудовые отношения между работник</w:t>
      </w:r>
      <w:r w:rsidR="00D36F66">
        <w:rPr>
          <w:rFonts w:ascii="Times New Roman" w:hAnsi="Times New Roman"/>
          <w:sz w:val="28"/>
          <w:szCs w:val="28"/>
        </w:rPr>
        <w:t>ом</w:t>
      </w:r>
      <w:r w:rsidR="00C02D8B" w:rsidRPr="007C25EF">
        <w:rPr>
          <w:rFonts w:ascii="Times New Roman" w:hAnsi="Times New Roman"/>
          <w:sz w:val="28"/>
          <w:szCs w:val="28"/>
        </w:rPr>
        <w:t xml:space="preserve"> и работода</w:t>
      </w:r>
      <w:r w:rsidR="003C5D4D">
        <w:rPr>
          <w:rFonts w:ascii="Times New Roman" w:hAnsi="Times New Roman"/>
          <w:sz w:val="28"/>
          <w:szCs w:val="28"/>
        </w:rPr>
        <w:t>телем является трудовой договор.</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.1. Понятие трудового договора. Стороны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w:t>
      </w:r>
      <w:r w:rsidRPr="00C02D8B">
        <w:rPr>
          <w:rFonts w:ascii="Times New Roman" w:hAnsi="Times New Roman"/>
          <w:sz w:val="28"/>
          <w:szCs w:val="28"/>
        </w:rPr>
        <w:lastRenderedPageBreak/>
        <w:t>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w:t>
      </w:r>
      <w:r>
        <w:rPr>
          <w:rFonts w:ascii="Times New Roman" w:hAnsi="Times New Roman"/>
          <w:sz w:val="28"/>
          <w:szCs w:val="28"/>
        </w:rPr>
        <w:t xml:space="preserve"> (статья 56 ТК РФ)</w:t>
      </w:r>
      <w:r w:rsidRPr="00C02D8B">
        <w:rPr>
          <w:rFonts w:ascii="Times New Roman" w:hAnsi="Times New Roman"/>
          <w:sz w:val="28"/>
          <w:szCs w:val="28"/>
        </w:rPr>
        <w:t>.</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Сторонами трудового договора являются работодатель и работник.</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.2. Запрещение заемного труда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56.1 ТК РФ заемный труд запрещен.</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.3. Содержание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57 ТК РФ в трудовом договоре указываются: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сведения о документах, удостоверяющих личность работника и работодателя - физического лица;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идентификационный номер налогоплательщика;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сведения о представителе работодателя, подписавшем трудовой договор, и основание, в силу которого он наделен соответствующими полномочиями;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место и дата заключения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Обязательными для включения в трудовой договор являются следующие условия: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место работы с указанием структурного подразделения и его местонахождения;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w:t>
      </w:r>
      <w:r w:rsidR="0079415C">
        <w:rPr>
          <w:rFonts w:ascii="Times New Roman" w:hAnsi="Times New Roman"/>
          <w:sz w:val="28"/>
          <w:szCs w:val="28"/>
        </w:rPr>
        <w:t>ТК РФ</w:t>
      </w:r>
      <w:r w:rsidRPr="00C02D8B">
        <w:rPr>
          <w:rFonts w:ascii="Times New Roman" w:hAnsi="Times New Roman"/>
          <w:sz w:val="28"/>
          <w:szCs w:val="28"/>
        </w:rPr>
        <w:t xml:space="preserve"> или иным федеральным законом;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условия оплаты труда (в том числе размер тарифной ставки или оклада (должностного оклада) работника, доплаты, надбавки и поощрительные выплаты);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режим рабочего времени и времени отдыха (если для данного работника он отличается от общих правил, действующих у данного работодателя, прописанных в настоящих Правилах);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условия, определяющие в необходимых случаях характер работы (подвижной, разъездной, в пути, другой характер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условия труда на рабочем месте;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условие об обязательном социальном страховании работника в соответствии с </w:t>
      </w:r>
      <w:r w:rsidR="0079415C">
        <w:rPr>
          <w:rFonts w:ascii="Times New Roman" w:hAnsi="Times New Roman"/>
          <w:sz w:val="28"/>
          <w:szCs w:val="28"/>
        </w:rPr>
        <w:t>ТК РФ</w:t>
      </w:r>
      <w:r w:rsidRPr="00C02D8B">
        <w:rPr>
          <w:rFonts w:ascii="Times New Roman" w:hAnsi="Times New Roman"/>
          <w:sz w:val="28"/>
          <w:szCs w:val="28"/>
        </w:rPr>
        <w:t xml:space="preserve"> и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другие условия в случаях, предусмотренных трудовым законодательством и иными нормативными правовыми актами, содержащими нормы трудового </w:t>
      </w:r>
      <w:r w:rsidRPr="00C02D8B">
        <w:rPr>
          <w:rFonts w:ascii="Times New Roman" w:hAnsi="Times New Roman"/>
          <w:sz w:val="28"/>
          <w:szCs w:val="28"/>
        </w:rPr>
        <w:lastRenderedPageBreak/>
        <w:t>права.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при заключении трудового договора в него не были включены какие-либо сведения и (или) условия из числа предусмотренных частями первой и второй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 уточнении места работы (с указанием структурного подразделения и его местонахождения) и (или) о рабочем месте;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 испытании;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 неразглашении охраняемой законом тайны (коммерческой и иной);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 видах и об условиях дополнительного страхования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 улучшении социально-бытовых условий работника и членов его семьи;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 дополнительном негосударственном пенсионном обеспечении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.4. Срок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58 ТК РФ Трудовые договоры могут заключаться: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на неопределенный срок;</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на определенный срок не более пяти лет (срочный трудовой договор).</w:t>
      </w:r>
    </w:p>
    <w:p w:rsidR="0079415C" w:rsidRPr="00C02D8B" w:rsidRDefault="0079415C"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статьи 59 ТК РФ. В случаях, предусмотренных частью второй статьи 59 ТК РФ,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в трудовом договоре не оговорен срок его действия, то договор считается заключенным на неопределенный срок.</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.5. Срочный трудовой договор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59 ТК РФ срочный трудовой договор заключается: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на время выполнения временных (до двух месяцев) работ;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для выполнения сезонных работ, когда в силу природных условий работа может производиться только в течение определенного периода (сезона);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других случаях, предусмотренных ТК РФ или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соглашению сторон срочный трудовой договор может заключаться: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 лицами,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 лицами, поступающими на работу по совместительству;</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других случаях, предусмотренных ТК РФ или иными федеральными законами.</w:t>
      </w:r>
    </w:p>
    <w:p w:rsidR="006C04DA" w:rsidRDefault="006C04DA" w:rsidP="007167D8">
      <w:pPr>
        <w:ind w:right="-1" w:firstLine="0"/>
        <w:rPr>
          <w:rFonts w:ascii="Times New Roman" w:hAnsi="Times New Roman"/>
          <w:sz w:val="28"/>
          <w:szCs w:val="28"/>
        </w:rPr>
      </w:pPr>
    </w:p>
    <w:p w:rsidR="006C04DA" w:rsidRDefault="006C04DA" w:rsidP="007167D8">
      <w:pPr>
        <w:ind w:right="-1" w:firstLine="0"/>
        <w:rPr>
          <w:rFonts w:ascii="Times New Roman" w:hAnsi="Times New Roman"/>
          <w:sz w:val="28"/>
          <w:szCs w:val="28"/>
        </w:rPr>
      </w:pPr>
    </w:p>
    <w:p w:rsidR="00D36F66" w:rsidRPr="00C02D8B" w:rsidRDefault="00D36F66"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.6. Запрещение требовать выполнения работы, не обусловленной трудовым договором </w:t>
      </w:r>
    </w:p>
    <w:p w:rsidR="006C04DA"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60 ТК РФ запрещается требовать от работника выполнения работы, не обусловленной трудовым договором, за исключением случаев, предусмотренных ТК РФ</w:t>
      </w:r>
      <w:r>
        <w:rPr>
          <w:rFonts w:ascii="Times New Roman" w:hAnsi="Times New Roman"/>
          <w:sz w:val="28"/>
          <w:szCs w:val="28"/>
        </w:rPr>
        <w:t xml:space="preserve"> и иными федеральными законами.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.7. Работа по совместительству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60.1 ТК РФ и главой 44 ТК РФ </w:t>
      </w:r>
      <w:r w:rsidR="003C5D4D">
        <w:rPr>
          <w:rFonts w:ascii="Times New Roman" w:hAnsi="Times New Roman"/>
          <w:sz w:val="28"/>
          <w:szCs w:val="28"/>
        </w:rPr>
        <w:t>р</w:t>
      </w:r>
      <w:r w:rsidRPr="00C02D8B">
        <w:rPr>
          <w:rFonts w:ascii="Times New Roman" w:hAnsi="Times New Roman"/>
          <w:sz w:val="28"/>
          <w:szCs w:val="28"/>
        </w:rPr>
        <w:t>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Особенности регулирования труда лиц, работающих по совместительству: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а) общие положения о работе по совместительству: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282 ТК РФ совместительство – это выполнение работником другой регулярной оплачиваемой работы на условиях трудового договора в свободное от основной работы время.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Работа по совместительству может выполняться работником как по месту его основной работы, так и у других работодателей.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трудовом договоре обязательно указание на то, что работа является совместительством.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ТК РФ и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Особенности регулирования работы по совместительству для отдельных категорий работников (педагогических, медицинских) помимо особенностей, установленных ТК РФ и иными федеральными законами, могут устанавливаться в порядке, определяемом Правительством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б) документы, предъявляемые при приеме на работу по совместительству: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283 ТК РФ при приеме на работу по совместительству к другому работодателю работник обязан предъявить паспорт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документа об образовании и (или) о квалификации либо его надлежаще заверенной копии, а при приеме на работу с вредными и (или) опасными условиями труда - справку о характере и условиях труда по основному месту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продолжительность рабочего времени при работе по совместительству: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В соответствии со статьей 284 ТК РФ 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Ограничения продолжительности рабочего времени при работе по совместительству, установленные частью первой статьи 284 ТК РФ, не применяются в случаях, когда по основному месту работы работник приостановил работу в соответствии с частью второй статьи 142 ТК РФ или отстранен от работы в соответствии с частями второй или четвертой статьи 73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г) оплата труда лиц, работающих по совместительству: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285 ТК РФ оплата труда лиц, работающих по совместительству, производится пропорционально отработанному времени, условиях, определенных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 отпуск при работе по совместительству: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286 ТК РФ 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 гарантии и компенсации лицам, работающим по совместительству: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287 ТК РФ гарантии и компенсации лицам, совмещающим работу с получением образования предоставляются работникам только по основному месту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Другие 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ж) дополнительные основания прекращения трудового договора с лицами, работающими по совместительству: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288 ТК РФ помимо оснований, предусмотренных ТК РФ и иными федеральными законами, трудовой договор, заключенный на неопределенный срок с лицом, работающим по </w:t>
      </w:r>
      <w:r w:rsidRPr="00C02D8B">
        <w:rPr>
          <w:rFonts w:ascii="Times New Roman" w:hAnsi="Times New Roman"/>
          <w:sz w:val="28"/>
          <w:szCs w:val="28"/>
        </w:rPr>
        <w:lastRenderedPageBreak/>
        <w:t>совместительству,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.8.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r w:rsidRPr="00C02D8B">
        <w:rPr>
          <w:rFonts w:ascii="Times New Roman" w:hAnsi="Times New Roman"/>
          <w:sz w:val="28"/>
          <w:szCs w:val="28"/>
        </w:rPr>
        <w:t xml:space="preserve">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60.2 ТК РФ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151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.9. Вступление трудового договора в силу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61 ТК РФ трудовой договор вступает в силу со дня его подписания работником и работодателем, если иное не установлено ТК РФ, другими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Работник обязан приступить к исполнению трудовых обязанностей со дня, определенного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работник не приступил к работе в день начала работы, установленный в соответствии с частью второй или третьей настоящей статьи, то работодатель имеет право аннулировать трудовой договор. Аннулированный </w:t>
      </w:r>
      <w:r w:rsidRPr="00C02D8B">
        <w:rPr>
          <w:rFonts w:ascii="Times New Roman" w:hAnsi="Times New Roman"/>
          <w:sz w:val="28"/>
          <w:szCs w:val="28"/>
        </w:rPr>
        <w:lastRenderedPageBreak/>
        <w:t>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4</w:t>
      </w:r>
      <w:r w:rsidRPr="00C02D8B">
        <w:rPr>
          <w:rFonts w:ascii="Times New Roman" w:hAnsi="Times New Roman"/>
          <w:b/>
          <w:sz w:val="28"/>
          <w:szCs w:val="28"/>
        </w:rPr>
        <w:t xml:space="preserve">.10. Выдача документов, связанных с работой, и их копий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r w:rsidR="003C5D4D">
        <w:rPr>
          <w:rFonts w:ascii="Times New Roman" w:hAnsi="Times New Roman"/>
          <w:sz w:val="28"/>
          <w:szCs w:val="28"/>
        </w:rPr>
        <w:t>Выдача документов, связанных с работой, и их копий производится в порядке, установленном в ТК РФ.</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5</w:t>
      </w:r>
      <w:r w:rsidRPr="00C02D8B">
        <w:rPr>
          <w:rFonts w:ascii="Times New Roman" w:hAnsi="Times New Roman"/>
          <w:b/>
          <w:sz w:val="28"/>
          <w:szCs w:val="28"/>
        </w:rPr>
        <w:t>. Заключение трудового договора</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5</w:t>
      </w:r>
      <w:r w:rsidRPr="00C02D8B">
        <w:rPr>
          <w:rFonts w:ascii="Times New Roman" w:hAnsi="Times New Roman"/>
          <w:b/>
          <w:sz w:val="28"/>
          <w:szCs w:val="28"/>
        </w:rPr>
        <w:t xml:space="preserve">.1. Возраст, с которого допускается заключение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63 ТК РФ заключение трудового договора допускается с лицами, достигшими возраста шестнадцати лет, за исключением случаев, предусмотренных ТК РФ, другими федеральными законами.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5</w:t>
      </w:r>
      <w:r w:rsidRPr="00C02D8B">
        <w:rPr>
          <w:rFonts w:ascii="Times New Roman" w:hAnsi="Times New Roman"/>
          <w:b/>
          <w:sz w:val="28"/>
          <w:szCs w:val="28"/>
        </w:rPr>
        <w:t xml:space="preserve">.2. Гарантии при заключении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64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Запрещается необоснованный отказ в заключении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Запрещается отказывать в заключении трудового договора женщинам по мотивам, связанным с беременностью или наличием детей;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5</w:t>
      </w:r>
      <w:r w:rsidRPr="00C02D8B">
        <w:rPr>
          <w:rFonts w:ascii="Times New Roman" w:hAnsi="Times New Roman"/>
          <w:b/>
          <w:sz w:val="28"/>
          <w:szCs w:val="28"/>
        </w:rPr>
        <w:t xml:space="preserve">.3. Условия заключения трудового договора с бывшими государственными и муниципальными служащими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64.1 ТК РФ 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принимаются на работу в соответствии с требованиями статьи 64.1 ТК РФ.</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5</w:t>
      </w:r>
      <w:r w:rsidRPr="00C02D8B">
        <w:rPr>
          <w:rFonts w:ascii="Times New Roman" w:hAnsi="Times New Roman"/>
          <w:b/>
          <w:sz w:val="28"/>
          <w:szCs w:val="28"/>
        </w:rPr>
        <w:t xml:space="preserve">.4. Документы, предъявляемые при заключении трудового </w:t>
      </w:r>
      <w:r w:rsidRPr="00C02D8B">
        <w:rPr>
          <w:rFonts w:ascii="Times New Roman" w:hAnsi="Times New Roman"/>
          <w:b/>
          <w:sz w:val="28"/>
          <w:szCs w:val="28"/>
        </w:rPr>
        <w:lastRenderedPageBreak/>
        <w:t xml:space="preserve">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65 ТК РФ при заключении трудового договора лицо, поступающее на работу, предъявляет Работодателю: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паспорт или иной документ, удостоверяющий личность;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страховое свидетельство государственного пенсионного страхования;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свидетельство о постановке на налоговый учет (свидетельство о присвоении ИНН);</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документы воинского учета - для военнообязанных и лиц, подлежащих призыву на военную службу;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личную медицинскую книжку с указанием прохождения медицинского осмотра (освидетельствования) (приказ Роспотребнадзора от 20.05.2005 № 402  «О личной медицинской книжке и санитарном паспорте»).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Дополнительно: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Для подтверждения инвалидности и его права на получение соответствующих льгот и гарантий, инвалиду, принимающемуся на работу необходимо представить справку медико-социальной экспертизы, а также индивидуальную программу реабилитации инвалида. В такой программе содержатся обязательные для работодателя данные по ограничениям к труду, необходимым для сотрудника-инвалида.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отдельных случаях с учетом специфики работы ТК РФ,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Запрещается требовать от лица, поступающего на работу, документы </w:t>
      </w:r>
      <w:r w:rsidRPr="00C02D8B">
        <w:rPr>
          <w:rFonts w:ascii="Times New Roman" w:hAnsi="Times New Roman"/>
          <w:sz w:val="28"/>
          <w:szCs w:val="28"/>
        </w:rPr>
        <w:lastRenderedPageBreak/>
        <w:t>помимо предусмотренных ТК РФ, иными федеральными законами, указами Президента Российской Федерации и постановлениями Правительства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заключении трудового договора впервые работодателем оформляется трудовая книжка.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6C04DA">
        <w:rPr>
          <w:rFonts w:ascii="Times New Roman" w:hAnsi="Times New Roman"/>
          <w:b/>
          <w:sz w:val="28"/>
          <w:szCs w:val="28"/>
        </w:rPr>
        <w:t>5</w:t>
      </w:r>
      <w:r w:rsidRPr="00C02D8B">
        <w:rPr>
          <w:rFonts w:ascii="Times New Roman" w:hAnsi="Times New Roman"/>
          <w:b/>
          <w:sz w:val="28"/>
          <w:szCs w:val="28"/>
        </w:rPr>
        <w:t xml:space="preserve">.5. Трудовая книжка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66 ТК РФ трудовая книжка установленного образца является основным документом о трудовой деятельности и трудовом стаже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Постановлением Правительства РФ от 16.04.2003 № 225 «О трудовых книжках» (вместе с «Правилами ведения и хранения трудовых книжек, изготовления бланков трудовой книжки и обеспечения ими работодателей»).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C02D8B" w:rsidRPr="00C02D8B" w:rsidRDefault="003C5D4D" w:rsidP="007167D8">
      <w:pPr>
        <w:ind w:right="-1" w:firstLine="0"/>
        <w:rPr>
          <w:rFonts w:ascii="Times New Roman" w:hAnsi="Times New Roman"/>
          <w:b/>
          <w:sz w:val="28"/>
          <w:szCs w:val="28"/>
        </w:rPr>
      </w:pPr>
      <w:r>
        <w:rPr>
          <w:rFonts w:ascii="Times New Roman" w:hAnsi="Times New Roman"/>
          <w:sz w:val="28"/>
          <w:szCs w:val="28"/>
        </w:rPr>
        <w:tab/>
      </w:r>
      <w:r w:rsidR="00C02D8B" w:rsidRPr="00C02D8B">
        <w:rPr>
          <w:rFonts w:ascii="Times New Roman" w:hAnsi="Times New Roman"/>
          <w:b/>
          <w:sz w:val="28"/>
          <w:szCs w:val="28"/>
        </w:rPr>
        <w:t>2.</w:t>
      </w:r>
      <w:r w:rsidR="006C04DA">
        <w:rPr>
          <w:rFonts w:ascii="Times New Roman" w:hAnsi="Times New Roman"/>
          <w:b/>
          <w:sz w:val="28"/>
          <w:szCs w:val="28"/>
        </w:rPr>
        <w:t>5</w:t>
      </w:r>
      <w:r w:rsidR="00C02D8B" w:rsidRPr="00C02D8B">
        <w:rPr>
          <w:rFonts w:ascii="Times New Roman" w:hAnsi="Times New Roman"/>
          <w:b/>
          <w:sz w:val="28"/>
          <w:szCs w:val="28"/>
        </w:rPr>
        <w:t>.5.1. Сведения о трудовой деятельности в электронной форме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w:t>
      </w:r>
      <w:r w:rsidRPr="00C02D8B">
        <w:rPr>
          <w:rFonts w:ascii="Times New Roman" w:hAnsi="Times New Roman"/>
          <w:sz w:val="28"/>
          <w:szCs w:val="28"/>
        </w:rPr>
        <w:tab/>
        <w:t xml:space="preserve"> 66.1 ТК РФ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сведения о трудовой деятельности включаются информация о </w:t>
      </w:r>
      <w:r w:rsidRPr="00C02D8B">
        <w:rPr>
          <w:rFonts w:ascii="Times New Roman" w:hAnsi="Times New Roman"/>
          <w:sz w:val="28"/>
          <w:szCs w:val="28"/>
        </w:rPr>
        <w:lastRenderedPageBreak/>
        <w:t>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ТК РФ, иным федеральным законом информация.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случаях, установленных ТК РФ,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ТК РФ,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Лицо, имеющее стаж работы по трудовому договору, может получать сведения о трудовой деятельности: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многофункциональном центре предоставления государственных и муниципальных услуг на бумажном носителе, заверенные надлежащим образом;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Пенсионном фонде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Работодатель обязан предоставить работнику (за исключением случаев, если в соответствии с ТК РФ,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период работы не позднее трех рабочих дней со дня подачи этого заявления;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увольнении в день прекращения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w:t>
      </w:r>
      <w:r w:rsidRPr="00C02D8B">
        <w:rPr>
          <w:rFonts w:ascii="Times New Roman" w:hAnsi="Times New Roman"/>
          <w:sz w:val="28"/>
          <w:szCs w:val="28"/>
        </w:rPr>
        <w:lastRenderedPageBreak/>
        <w:t>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5</w:t>
      </w:r>
      <w:r w:rsidRPr="00C02D8B">
        <w:rPr>
          <w:rFonts w:ascii="Times New Roman" w:hAnsi="Times New Roman"/>
          <w:b/>
          <w:sz w:val="28"/>
          <w:szCs w:val="28"/>
        </w:rPr>
        <w:t xml:space="preserve">.6. Форма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67 ТК РФ трудовой договор заключается в письменной форме (машинописная форма),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5</w:t>
      </w:r>
      <w:r w:rsidRPr="00C02D8B">
        <w:rPr>
          <w:rFonts w:ascii="Times New Roman" w:hAnsi="Times New Roman"/>
          <w:b/>
          <w:sz w:val="28"/>
          <w:szCs w:val="28"/>
        </w:rPr>
        <w:t xml:space="preserve">.7. Последствия фактического допущения к работе не уполномоченным на это лицом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67.1 ТК РФ, если физическое лицо было фактически допущено к работе работником, не уполномоченным на это работодателем,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работодатель, в интересах которого была выполнена работа, обязан оплатить такому физическому лицу фактически отработанное им время (выполненную работу).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Работник, осуществивший фактическое допущение к работе, не будучи уполномоченным на это работодателем, привлекается к ответственности, в том числе материальной, в порядке, установленном ТК РФ и иными федеральными законами.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5</w:t>
      </w:r>
      <w:r w:rsidRPr="00C02D8B">
        <w:rPr>
          <w:rFonts w:ascii="Times New Roman" w:hAnsi="Times New Roman"/>
          <w:b/>
          <w:sz w:val="28"/>
          <w:szCs w:val="28"/>
        </w:rPr>
        <w:t xml:space="preserve">.8. Оформление приема на работу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В соответствии со статьей 68 ТК РФ 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5</w:t>
      </w:r>
      <w:r w:rsidRPr="00C02D8B">
        <w:rPr>
          <w:rFonts w:ascii="Times New Roman" w:hAnsi="Times New Roman"/>
          <w:b/>
          <w:sz w:val="28"/>
          <w:szCs w:val="28"/>
        </w:rPr>
        <w:t xml:space="preserve">.9.  Медицинский осмотр при заключении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213, 69 ТК РФ и приказом Минздравсоцразвития России от 12 апреля 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все лица, поступающие на работу при заключении трудового договора проходят обязательные предварительные (при поступлении на работу) и периодические медицинские осмотры (1 раз в год)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5</w:t>
      </w:r>
      <w:r w:rsidRPr="00C02D8B">
        <w:rPr>
          <w:rFonts w:ascii="Times New Roman" w:hAnsi="Times New Roman"/>
          <w:b/>
          <w:sz w:val="28"/>
          <w:szCs w:val="28"/>
        </w:rPr>
        <w:t xml:space="preserve">.10. Испытание при приеме на работу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70 ТК РФ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статьи 67 ТК РФ), условие об испытании может быть включено в трудовой договор, только если стороны оформили его в виде отдельного соглашения до начала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Испытание при приеме на работу не устанавливается для: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лиц, избранных по конкурсу на замещение соответствующей должности, </w:t>
      </w:r>
      <w:r w:rsidRPr="00C02D8B">
        <w:rPr>
          <w:rFonts w:ascii="Times New Roman" w:hAnsi="Times New Roman"/>
          <w:sz w:val="28"/>
          <w:szCs w:val="28"/>
        </w:rPr>
        <w:lastRenderedPageBreak/>
        <w:t>проведенному в порядке, установленном трудовым законодательством и иными нормативными правовыми актами, содержащими нормы трудового права;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беременных женщин и женщин, имеющих детей в возрасте до полутора лет;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лиц, не достигших возраста восемнадцати лет;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лиц, избранных на выборную должность на оплачиваемую работу;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лиц, приглашенных на работу в порядке перевода от другого работодателя по согласованию между работодателями;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лиц, заключающих трудовой договор на срок до двух месяцев;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иных лиц в случаях, предусмотренных ТК РФ, иными федеральными законами, коллективным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Срок испытания не может превышать трех месяцев, а для заместителей руководителя, главных бухгалтеров- шести месяцев, если иное не установлено федеральным законом.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заключении трудового договора на срок от двух до шести месяцев испытание не может превышать двух недель.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5</w:t>
      </w:r>
      <w:r w:rsidRPr="00C02D8B">
        <w:rPr>
          <w:rFonts w:ascii="Times New Roman" w:hAnsi="Times New Roman"/>
          <w:b/>
          <w:sz w:val="28"/>
          <w:szCs w:val="28"/>
        </w:rPr>
        <w:t>.11. Результат испытания при приеме на работу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71 ТК РФ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6</w:t>
      </w:r>
      <w:r w:rsidRPr="00C02D8B">
        <w:rPr>
          <w:rFonts w:ascii="Times New Roman" w:hAnsi="Times New Roman"/>
          <w:b/>
          <w:sz w:val="28"/>
          <w:szCs w:val="28"/>
        </w:rPr>
        <w:t>. Особенности ограничения допуска на занятие трудовой деятельностью в Учреждении и отстранения от занятия трудовой деятельностью в Учреждении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lastRenderedPageBreak/>
        <w:t xml:space="preserve">          </w:t>
      </w:r>
      <w:r w:rsidRPr="00C02D8B">
        <w:rPr>
          <w:rFonts w:ascii="Times New Roman" w:hAnsi="Times New Roman"/>
          <w:b/>
          <w:sz w:val="28"/>
          <w:szCs w:val="28"/>
        </w:rPr>
        <w:t>2.</w:t>
      </w:r>
      <w:r w:rsidR="00A31CD4">
        <w:rPr>
          <w:rFonts w:ascii="Times New Roman" w:hAnsi="Times New Roman"/>
          <w:b/>
          <w:sz w:val="28"/>
          <w:szCs w:val="28"/>
        </w:rPr>
        <w:t>6</w:t>
      </w:r>
      <w:r w:rsidRPr="00C02D8B">
        <w:rPr>
          <w:rFonts w:ascii="Times New Roman" w:hAnsi="Times New Roman"/>
          <w:b/>
          <w:sz w:val="28"/>
          <w:szCs w:val="28"/>
        </w:rPr>
        <w:t xml:space="preserve">.1. Право на занятие педагогической деятельностью в Учреждении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331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а) к педагогической деятельности допускаются лица, имеющие образовательный ценз, который определяется в порядке, установленном законодательством Российской Федерации в сфере образования.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б) к педагогической деятельности не допускаются лица: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лишенные права заниматься педагогической деятельностью в соответствии с вступившим в законную силу приговором суда;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частью третьей настоящей статьи;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имеющие неснятую или непогашенную судимость за иные умышленные тяжкие и особо тяжкие преступления, не указанные в абзаце третьем настоящей части;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признанные недееспособными в установленном федеральным законом порядке;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лица из числа указанных в абзаце третьем части второй статьи 331                   ТК РФ,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Согласно статье 331 ТК РФ и статье 46 Федерального закона                                       </w:t>
      </w:r>
      <w:r w:rsidRPr="00C02D8B">
        <w:rPr>
          <w:rFonts w:ascii="Times New Roman" w:hAnsi="Times New Roman"/>
          <w:sz w:val="28"/>
          <w:szCs w:val="28"/>
        </w:rPr>
        <w:lastRenderedPageBreak/>
        <w:t>от 29.12.2012 № 273-ФЗ «Об образовании в Российской Федерации»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6</w:t>
      </w:r>
      <w:r w:rsidRPr="00C02D8B">
        <w:rPr>
          <w:rFonts w:ascii="Times New Roman" w:hAnsi="Times New Roman"/>
          <w:b/>
          <w:sz w:val="28"/>
          <w:szCs w:val="28"/>
        </w:rPr>
        <w:t xml:space="preserve">.2. Право на занятие иной трудовой деятельностью в Учреждении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351.1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а) к иной трудовой деятельности в Учреждении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указанные в абзацах третьем и четвертом части второй статьи 331 ТК РФ, за исключением случаев, предусмотренных частью третьей статьи 351.1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б) лица из числа указанных в абзаце третьем части второй статьи 331 ТК РФ,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иной трудовой деятельности в Учреждении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2.</w:t>
      </w:r>
      <w:r w:rsidR="00A31CD4">
        <w:rPr>
          <w:rFonts w:ascii="Times New Roman" w:hAnsi="Times New Roman"/>
          <w:b/>
          <w:sz w:val="28"/>
          <w:szCs w:val="28"/>
        </w:rPr>
        <w:t>7</w:t>
      </w:r>
      <w:r w:rsidRPr="00C02D8B">
        <w:rPr>
          <w:rFonts w:ascii="Times New Roman" w:hAnsi="Times New Roman"/>
          <w:b/>
          <w:sz w:val="28"/>
          <w:szCs w:val="28"/>
        </w:rPr>
        <w:t>. Особенности приема на работу инвалидов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w:t>
      </w:r>
      <w:r w:rsidR="00A31CD4">
        <w:rPr>
          <w:rFonts w:ascii="Times New Roman" w:hAnsi="Times New Roman"/>
          <w:sz w:val="28"/>
          <w:szCs w:val="28"/>
        </w:rPr>
        <w:t>7</w:t>
      </w:r>
      <w:r w:rsidRPr="00C02D8B">
        <w:rPr>
          <w:rFonts w:ascii="Times New Roman" w:hAnsi="Times New Roman"/>
          <w:sz w:val="28"/>
          <w:szCs w:val="28"/>
        </w:rPr>
        <w:t xml:space="preserve">.1. В соответствии со статьей 21 Федерального закона от 24.11.1995       № 181-ФЗ «О социальной защите инвалидов в Российской Федерации» </w:t>
      </w:r>
      <w:r>
        <w:rPr>
          <w:rFonts w:ascii="Times New Roman" w:hAnsi="Times New Roman"/>
          <w:sz w:val="28"/>
          <w:szCs w:val="28"/>
        </w:rPr>
        <w:t xml:space="preserve">                        </w:t>
      </w:r>
      <w:r w:rsidRPr="00C02D8B">
        <w:rPr>
          <w:rFonts w:ascii="Times New Roman" w:hAnsi="Times New Roman"/>
          <w:sz w:val="28"/>
          <w:szCs w:val="28"/>
        </w:rPr>
        <w:t>в Учреждении устанавливается  квота для приема на работу инвалидов в размере 3 процентов среднесписочной численности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w:t>
      </w:r>
      <w:r w:rsidR="00A31CD4">
        <w:rPr>
          <w:rFonts w:ascii="Times New Roman" w:hAnsi="Times New Roman"/>
          <w:sz w:val="28"/>
          <w:szCs w:val="28"/>
        </w:rPr>
        <w:t>7</w:t>
      </w:r>
      <w:r w:rsidRPr="00C02D8B">
        <w:rPr>
          <w:rFonts w:ascii="Times New Roman" w:hAnsi="Times New Roman"/>
          <w:sz w:val="28"/>
          <w:szCs w:val="28"/>
        </w:rPr>
        <w:t>.2. В соответствии со статьей 22 Федерального закона от 24.11.1995       № 181-ФЗ «О социальной защите инвалидов в Российской Федерации» в Учреждении должны быть обеспечены специальные рабочие места для трудоустройства инвалидов,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требованиями к такому оснащению (оборудованию).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Минимальное количество специальных рабочих мест для трудоустройства инвалидов устанавливается в пределах установленной квоты для приема на работу инвалидов.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w:t>
      </w:r>
      <w:r w:rsidR="00A31CD4">
        <w:rPr>
          <w:rFonts w:ascii="Times New Roman" w:hAnsi="Times New Roman"/>
          <w:sz w:val="28"/>
          <w:szCs w:val="28"/>
        </w:rPr>
        <w:t>7</w:t>
      </w:r>
      <w:r w:rsidRPr="00C02D8B">
        <w:rPr>
          <w:rFonts w:ascii="Times New Roman" w:hAnsi="Times New Roman"/>
          <w:sz w:val="28"/>
          <w:szCs w:val="28"/>
        </w:rPr>
        <w:t>.3. В соответствии со статьей 22 Федерального закона от 24.11.1995       № 181-ФЗ «О социальной защите инвалидов в Российской Федерации» в Учреждении инвалидам создаются необходимые условия труда в соответствии с индивидуальной программой реабилитации или абилитации инвалида.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 допускается установление в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C02D8B" w:rsidRPr="00C02D8B" w:rsidRDefault="00C02D8B" w:rsidP="007167D8">
      <w:pPr>
        <w:ind w:right="-1" w:firstLine="0"/>
        <w:rPr>
          <w:rFonts w:ascii="Times New Roman" w:hAnsi="Times New Roman"/>
          <w:sz w:val="28"/>
          <w:szCs w:val="28"/>
        </w:rPr>
      </w:pPr>
    </w:p>
    <w:p w:rsidR="00C02D8B" w:rsidRPr="00C02D8B" w:rsidRDefault="00C02D8B" w:rsidP="007167D8">
      <w:pPr>
        <w:ind w:right="-1" w:firstLine="0"/>
        <w:jc w:val="center"/>
        <w:rPr>
          <w:rFonts w:ascii="Times New Roman" w:hAnsi="Times New Roman"/>
          <w:b/>
          <w:sz w:val="28"/>
          <w:szCs w:val="28"/>
        </w:rPr>
      </w:pPr>
      <w:r w:rsidRPr="00C02D8B">
        <w:rPr>
          <w:rFonts w:ascii="Times New Roman" w:hAnsi="Times New Roman"/>
          <w:b/>
          <w:sz w:val="28"/>
          <w:szCs w:val="28"/>
        </w:rPr>
        <w:t>3. Изменение трудового договора</w:t>
      </w:r>
    </w:p>
    <w:p w:rsidR="00C02D8B" w:rsidRPr="00C02D8B" w:rsidRDefault="00C02D8B" w:rsidP="007167D8">
      <w:pPr>
        <w:ind w:right="-1" w:firstLine="0"/>
        <w:jc w:val="center"/>
        <w:rPr>
          <w:rFonts w:ascii="Times New Roman" w:hAnsi="Times New Roman"/>
          <w:b/>
          <w:sz w:val="28"/>
          <w:szCs w:val="28"/>
        </w:rPr>
      </w:pPr>
      <w:r w:rsidRPr="00C02D8B">
        <w:rPr>
          <w:rFonts w:ascii="Times New Roman" w:hAnsi="Times New Roman"/>
          <w:b/>
          <w:sz w:val="28"/>
          <w:szCs w:val="28"/>
        </w:rPr>
        <w:t>и порядок перевода работников</w:t>
      </w:r>
    </w:p>
    <w:p w:rsidR="00C02D8B" w:rsidRPr="00C02D8B" w:rsidRDefault="00C02D8B"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3.1. Изменение трудового договора</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b/>
          <w:sz w:val="28"/>
          <w:szCs w:val="28"/>
        </w:rPr>
        <w:t xml:space="preserve">          3.1.1. Изменение определенных сторонами условий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72 ТК РФ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Соглашение об изменении определенных сторонами условий трудового договора заключается в письменной форме.</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3.1.2. Перевод на другую работу. Перемещение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72.1 ТК РФ перевод на другую работу - постоянное или временное изменение трудовой функции работника и (или) структурного подразделения, в котором работает работник,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статьи 77 ТК РФ).</w:t>
      </w:r>
    </w:p>
    <w:p w:rsidR="00A31CD4"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Запрещается переводить и перемещать работника на работу, противопоказанную ему по состоянию здоровья.</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3.1.3. Временный перевод на другую работу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В соответствии со статьей 72.2 ТК РФ 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переводах, осуществляемых в случаях, предусмотренных частями второй и третьей статьи 72.2 ТК РФ, оплата труда работника производится по выполняемой работе, но не ниже среднего заработка по прежней работе.</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3.1.4. Перевод работника на другую работу в соответствии с медицинским заключением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73 ТК РФ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w:t>
      </w:r>
      <w:r w:rsidRPr="00C02D8B">
        <w:rPr>
          <w:rFonts w:ascii="Times New Roman" w:hAnsi="Times New Roman"/>
          <w:sz w:val="28"/>
          <w:szCs w:val="28"/>
        </w:rPr>
        <w:lastRenderedPageBreak/>
        <w:t>места работы (должности). В период отстранения от работы заработная плата работнику не начисляется, за исключением случаев, предусмотренных ТК РФ, иными федеральными законами, коллективным договором, соглашениями,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статьи 77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с заместителями руководителя и главным бухгалтером,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статьи 77 ТК РФ.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w:t>
      </w:r>
      <w:r w:rsidR="0079415C">
        <w:rPr>
          <w:rFonts w:ascii="Times New Roman" w:hAnsi="Times New Roman"/>
          <w:sz w:val="28"/>
          <w:szCs w:val="28"/>
        </w:rPr>
        <w:t>ТК РФ</w:t>
      </w:r>
      <w:r w:rsidRPr="00C02D8B">
        <w:rPr>
          <w:rFonts w:ascii="Times New Roman" w:hAnsi="Times New Roman"/>
          <w:sz w:val="28"/>
          <w:szCs w:val="28"/>
        </w:rPr>
        <w:t>, иными федеральными законами, коллективным договором, соглашениями, трудовым договором.</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3.1.5. Изменение определенных сторонами условий трудового договора по причинам, связанным с изменением организационных или технологических условий труда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74 ТК РФ 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отсутствии указанной работы или отказе работника от предложенной </w:t>
      </w:r>
      <w:r w:rsidRPr="00C02D8B">
        <w:rPr>
          <w:rFonts w:ascii="Times New Roman" w:hAnsi="Times New Roman"/>
          <w:sz w:val="28"/>
          <w:szCs w:val="28"/>
        </w:rPr>
        <w:lastRenderedPageBreak/>
        <w:t>работы трудовой договор прекращается в соответствии с пунктом 7 части первой статьи 77 ТК РФ.</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статьей 372 ТК РФ для принятия локальных нормативных актов, вводить режим неполного рабочего дня (смены) и (или) неполной рабочей недели на срок до шести месяцев.</w:t>
      </w:r>
    </w:p>
    <w:p w:rsidR="00EA0B5F" w:rsidRPr="00C02D8B" w:rsidRDefault="00EA0B5F"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пунктом 2 части первой статьи 81 ТК РФ. При этом работнику предоставляются соответствующие гарантии и компенсации.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3.1.6.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75 ТК РФ при смене собственника имущества Учреждения новый собственник не позднее трех месяцев со дня возникновения у него права собственности имеет право расторгнуть трудовой договор с руководителем Учреждения, его заместителями и главным бухгалтером.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Смена собственника имущества Учреждения не является основанием для расторжения трудовых договоров с другими работниками организации.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статьи 77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смене собственника имущества Учреждения сокращение численности или штата работников допускается только после государственной регистрации перехода права собственности.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Изменение подведомственности (подчиненности) Учреждения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работниками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отказе работника от продолжения работы в случаях, </w:t>
      </w:r>
      <w:r w:rsidRPr="00C02D8B">
        <w:rPr>
          <w:rFonts w:ascii="Times New Roman" w:hAnsi="Times New Roman"/>
          <w:sz w:val="28"/>
          <w:szCs w:val="28"/>
        </w:rPr>
        <w:lastRenderedPageBreak/>
        <w:t>предусмотренных частью пятой статьи 75 ТК РФ, трудовой договор прекращается в соответствии с пунктом 6 статьи 77 настоящего Кодекса.</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3.1.7. Отстранение от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76 ТК РФ Работодатель обязан отстранить от работы (не допускать к работе)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появившегося на работе в состоянии алкогольного, наркотического или иного токсического опьянения;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 прошедшего в установленном порядке обучение и проверку знаний и навыков в области охраны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ТК РФ, другими федеральными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других случаях, предусмотренных ТК РФ, другими федеральными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ТК РФ, другими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период отстранения от работы (недопущения к работе) заработная плата работнику не начисляется, за исключением случаев, предусмотренных ТК РФ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331.1 ТК РФ и наряду с указанными в статье 76 настоящего Кодекса случаями работодатель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преследованию за преступления, указанные в абзацах третьем и четвертом части второй статьи 331 ТК РФ. Работодатель отстраняет от 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EA0B5F"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351.1 и наряду с указанными в статье 76 ТК РФ случаями работодатель обязан отстранить от работы (не допускать к работе) </w:t>
      </w:r>
      <w:r w:rsidRPr="00C02D8B">
        <w:rPr>
          <w:rFonts w:ascii="Times New Roman" w:hAnsi="Times New Roman"/>
          <w:sz w:val="28"/>
          <w:szCs w:val="28"/>
        </w:rPr>
        <w:lastRenderedPageBreak/>
        <w:t>работника Учреждения при получении от правоохранительных органов сведений о том, что данный работник подвергается уголовному преследованию за преступления, указанные в абзацах третьем и четвертом части второй статьи 331 ТК РФ. Работодатель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EA0B5F" w:rsidRPr="00C02D8B" w:rsidRDefault="00EA0B5F" w:rsidP="007167D8">
      <w:pPr>
        <w:ind w:right="-1" w:firstLine="0"/>
        <w:rPr>
          <w:rFonts w:ascii="Times New Roman" w:hAnsi="Times New Roman"/>
          <w:sz w:val="28"/>
          <w:szCs w:val="28"/>
        </w:rPr>
      </w:pPr>
    </w:p>
    <w:p w:rsidR="00C02D8B" w:rsidRPr="00C02D8B" w:rsidRDefault="00C02D8B" w:rsidP="007167D8">
      <w:pPr>
        <w:ind w:right="-1" w:firstLine="0"/>
        <w:jc w:val="center"/>
        <w:rPr>
          <w:rFonts w:ascii="Times New Roman" w:hAnsi="Times New Roman"/>
          <w:b/>
          <w:sz w:val="28"/>
          <w:szCs w:val="28"/>
        </w:rPr>
      </w:pPr>
      <w:r w:rsidRPr="00C02D8B">
        <w:rPr>
          <w:rFonts w:ascii="Times New Roman" w:hAnsi="Times New Roman"/>
          <w:b/>
          <w:sz w:val="28"/>
          <w:szCs w:val="28"/>
        </w:rPr>
        <w:t>4. Порядок увольнения работников</w:t>
      </w:r>
    </w:p>
    <w:p w:rsidR="00C02D8B" w:rsidRPr="00C02D8B" w:rsidRDefault="00C02D8B"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b/>
          <w:sz w:val="28"/>
          <w:szCs w:val="28"/>
        </w:rPr>
      </w:pPr>
      <w:r w:rsidRPr="00C02D8B">
        <w:rPr>
          <w:rFonts w:ascii="Times New Roman" w:hAnsi="Times New Roman"/>
          <w:b/>
          <w:sz w:val="28"/>
          <w:szCs w:val="28"/>
        </w:rPr>
        <w:t xml:space="preserve">          4.1.  Прекращение трудового договора:</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b/>
          <w:sz w:val="28"/>
          <w:szCs w:val="28"/>
        </w:rPr>
        <w:t xml:space="preserve">          4.1.1. Общие основания прекращения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77 ТК РФ основаниями прекращения трудового договора являются: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соглашение сторон (статья 78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расторжение трудового договора по инициативе работника (статья 80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расторжение трудового договора по инициативе работодателя (статьи 71 и 81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перевод работника по его просьбе или с его согласия на работу к другому работодателю или переход на выборную работу (должность);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отказ работника от продолжения работы в связи с изменением определенных сторонами условий трудового договора (часть четвертая статьи 74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отказ работника от перевода на работу в другую местность вместе с работодателем (часть первая статьи 72.1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10) обстоятельства, не зависящие от воли сторон (статья 83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нарушение установленных ТК РФ или иным федеральным законом правил заключения трудового договора, если это нарушение исключает возможность продолжения работы (статья 84 ТК РФ).</w:t>
      </w:r>
    </w:p>
    <w:p w:rsidR="00A31CD4"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может быть прекращен и по другим основаниям, предусмотренным ТК РФ и иными федеральными законами.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4.1.2.  Расторжение трудового договора по соглашению сторон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В соответствии со статьей 78 ТК РФ трудовой договор может быть в любое время расторгнут по соглашению сторон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r w:rsidRPr="00C02D8B">
        <w:rPr>
          <w:rFonts w:ascii="Times New Roman" w:hAnsi="Times New Roman"/>
          <w:b/>
          <w:sz w:val="28"/>
          <w:szCs w:val="28"/>
        </w:rPr>
        <w:t>4.1.3. Прекращение срочного трудового договора</w:t>
      </w:r>
      <w:r w:rsidRPr="00C02D8B">
        <w:rPr>
          <w:rFonts w:ascii="Times New Roman" w:hAnsi="Times New Roman"/>
          <w:sz w:val="28"/>
          <w:szCs w:val="28"/>
        </w:rPr>
        <w:t xml:space="preserve">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79 ТК РФ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заключенный на время выполнения определенной работы, прекращается по завершении этой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заключенный на время исполнения обязанностей отсутствующего работника, прекращается с выходом этого работника на работу.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4.1.4. Расторжение трудового договора по инициативе работника (по собственному желанию)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80 ТК РФ 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ТК РФ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соглашению между работником и работодателем трудовой договор может быть расторгнут и до истечения срока предупреждения об увольнении.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Если по истечении срока предупреждения об увольнении трудовой договор не был расторгнут и работник не настаивает на увольнении, то действие т</w:t>
      </w:r>
      <w:r>
        <w:rPr>
          <w:rFonts w:ascii="Times New Roman" w:hAnsi="Times New Roman"/>
          <w:sz w:val="28"/>
          <w:szCs w:val="28"/>
        </w:rPr>
        <w:t>рудового договора продолжается.</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4.1.5. Расторжение трудового договора по инициативе работодателя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81 ТК РФ трудовой договор может быть расторгнут работодателем в случаях: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ликвидации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сокращения численности или штата работников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смены собственника имущества Учреждения (в отношении руководителя организации, его заместителей и главного бухгалтера);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неоднократного неисполнения работником без уважительных причин трудовых обязанностей, если он имеет дисциплинарное взыскание;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однократного грубого нарушения работником трудовых обязанностей: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б) появления работника на работе (на своем рабочем месте либо на территории Учреждения,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разглашения охраняемой законом тайны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7.1) непринятия работником мер по предотвращению или урегулированию конфликта интересов, стороной которого он является, </w:t>
      </w:r>
      <w:r w:rsidRPr="00C02D8B">
        <w:rPr>
          <w:rFonts w:ascii="Times New Roman" w:hAnsi="Times New Roman"/>
          <w:sz w:val="28"/>
          <w:szCs w:val="28"/>
        </w:rPr>
        <w:lastRenderedPageBreak/>
        <w:t>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ТК РФ,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 Понятие «иностранные финансовые инструменты" используется в ТК РФ в значении, определенном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совершения работником, выполняющим воспитательные функции, аморального проступка, несовместимого с продолжением данной работы;</w:t>
      </w:r>
    </w:p>
    <w:p w:rsidR="0031349D"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принятия необоснованного решения руководителем Учреждения,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Учреждения;           </w:t>
      </w:r>
    </w:p>
    <w:p w:rsidR="00C02D8B" w:rsidRPr="00C02D8B" w:rsidRDefault="00C02D8B" w:rsidP="007167D8">
      <w:pPr>
        <w:ind w:right="-1" w:firstLine="708"/>
        <w:rPr>
          <w:rFonts w:ascii="Times New Roman" w:hAnsi="Times New Roman"/>
          <w:sz w:val="28"/>
          <w:szCs w:val="28"/>
        </w:rPr>
      </w:pPr>
      <w:r w:rsidRPr="00C02D8B">
        <w:rPr>
          <w:rFonts w:ascii="Times New Roman" w:hAnsi="Times New Roman"/>
          <w:sz w:val="28"/>
          <w:szCs w:val="28"/>
        </w:rPr>
        <w:t>10) однократного грубого нарушения руководителем Учреждения, его заместителями своих трудовых обязанностей;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представления работником работодателю подложных документов при заключении трудового договора;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12) предусмотренных трудовым договором с руководителем Учреждения, членами коллегиального исполнительного органа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13) в других случаях, установленных ТК РФ и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Порядок проведения аттестации (пункт 3 части первой статьи 81 ТК РФ) устанавливается трудовым законодательством и иными нормативными правовыми актами, содержащими нормы трудового права, локальными нормативными актами Учреждения, принимаемыми с учетом мнения представительного органа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Увольнение по основанию, предусмотренному пунктом 2 или 3 части первой статьи 81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w:t>
      </w:r>
      <w:r w:rsidRPr="00C02D8B">
        <w:rPr>
          <w:rFonts w:ascii="Times New Roman" w:hAnsi="Times New Roman"/>
          <w:sz w:val="28"/>
          <w:szCs w:val="28"/>
        </w:rPr>
        <w:lastRenderedPageBreak/>
        <w:t>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Увольнение работника по основанию, предусмотренному пунктом 7 или 8 части первой статьи 81 ТК РФ,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Сведения о применении к работнику дисциплинарного взыскания в виде увольнения в связи с утратой доверия на основании пункта 7.1 части первой статьи 81 ТК РФ включаются работодателем в реестр лиц, уволенных в связи с утратой доверия, предусмотренный статьей 15 Федерального закона от 25 декабря 2008 года № 273-ФЗ </w:t>
      </w:r>
      <w:r w:rsidR="00EA0B5F">
        <w:rPr>
          <w:rFonts w:ascii="Times New Roman" w:hAnsi="Times New Roman"/>
          <w:sz w:val="28"/>
          <w:szCs w:val="28"/>
        </w:rPr>
        <w:t>«</w:t>
      </w:r>
      <w:r w:rsidRPr="00C02D8B">
        <w:rPr>
          <w:rFonts w:ascii="Times New Roman" w:hAnsi="Times New Roman"/>
          <w:sz w:val="28"/>
          <w:szCs w:val="28"/>
        </w:rPr>
        <w:t>О противодействии коррупции</w:t>
      </w:r>
      <w:r w:rsidR="00EA0B5F">
        <w:rPr>
          <w:rFonts w:ascii="Times New Roman" w:hAnsi="Times New Roman"/>
          <w:sz w:val="28"/>
          <w:szCs w:val="28"/>
        </w:rPr>
        <w:t>»</w:t>
      </w:r>
      <w:r w:rsidRPr="00C02D8B">
        <w:rPr>
          <w:rFonts w:ascii="Times New Roman" w:hAnsi="Times New Roman"/>
          <w:sz w:val="28"/>
          <w:szCs w:val="28"/>
        </w:rPr>
        <w:t>.</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4.1.6. Обязательное участие выборного органа первичной профсоюзной организации в рассмотрении вопросов, связанных с расторжением трудового договора по инициативе работодателя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82 ТК РФ 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статьи 81 ТК РФ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Увольнение работников, являющихся членами профсоюза, по основаниям, предусмотренным пунктами 2, 3 или 5 части первой статьи 81 ТК РФ и настоящими Правилами производится с учетом мотивированного мнения выборного органа первичной профсоюзной организации в соответствии со статьей 373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проведении аттестации, которая может послужить основанием для увольнения работников в соответствии с пунктом 3 части первой статьи 81 ТК РФ,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b/>
          <w:sz w:val="28"/>
          <w:szCs w:val="28"/>
        </w:rPr>
        <w:t xml:space="preserve">          4.1.7. Прекращение трудового договора по обстоятельствам, не зависящим от воли сторон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83 ТК РФ трудовой договор подлежит прекращению по следующим обстоятельствам, не зависящим от воли сторон:</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призыв работника на военную службу или направление его на заменяющую ее альтернативную гражданскую службу;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восстановление на работе работника, ранее выполнявшего эту работу, по решению государственной инспекции труда или суда;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неизбрание на должность;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осуждение работника к наказанию, исключающему продолжение прежней работы, в соответствии с приговором суда, вступившим в законную силу;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дисквалификация или иное административное наказание, исключающее возможность исполнения работником обязанностей по трудовому договору;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прекращение допуска к государственной тайне, если выполняемая работа требует такого допуска;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10) отмена решения суда или отмена (признание незаконным) решения государственной инспекции труда о восстановлении работника на работе;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возникновение установленных ТК РФ,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Прекращение трудового договора по основаниям, предусмотренным пунктами 2, 8, 9, 10 или 13 части первой статьи 83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w:t>
      </w:r>
      <w:r w:rsidRPr="00C02D8B">
        <w:rPr>
          <w:rFonts w:ascii="Times New Roman" w:hAnsi="Times New Roman"/>
          <w:sz w:val="28"/>
          <w:szCs w:val="28"/>
        </w:rPr>
        <w:lastRenderedPageBreak/>
        <w:t>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4.1.8. Прекращение трудового договора вследствие нарушения установленных ТК РФ или иным федеральным законом правил заключения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84 ТК РФ трудовой договор прекращается вследствие нарушения установленных </w:t>
      </w:r>
      <w:r w:rsidR="0079415C">
        <w:rPr>
          <w:rFonts w:ascii="Times New Roman" w:hAnsi="Times New Roman"/>
          <w:sz w:val="28"/>
          <w:szCs w:val="28"/>
        </w:rPr>
        <w:t>ТК РФ</w:t>
      </w:r>
      <w:r w:rsidRPr="00C02D8B">
        <w:rPr>
          <w:rFonts w:ascii="Times New Roman" w:hAnsi="Times New Roman"/>
          <w:sz w:val="28"/>
          <w:szCs w:val="28"/>
        </w:rPr>
        <w:t xml:space="preserve"> или иным федеральным законом правил его заключения (пункт 11 части первой статьи 77 ТК РФ), если нарушение этих правил исключает возможность продолжения работы, в следующих случаях: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заключение трудового договора в нарушение установленных </w:t>
      </w:r>
      <w:r w:rsidR="0079415C">
        <w:rPr>
          <w:rFonts w:ascii="Times New Roman" w:hAnsi="Times New Roman"/>
          <w:sz w:val="28"/>
          <w:szCs w:val="28"/>
        </w:rPr>
        <w:t>ТК РФ</w:t>
      </w:r>
      <w:r w:rsidRPr="00C02D8B">
        <w:rPr>
          <w:rFonts w:ascii="Times New Roman" w:hAnsi="Times New Roman"/>
          <w:sz w:val="28"/>
          <w:szCs w:val="28"/>
        </w:rPr>
        <w:t>, иным федеральным законом ограничений на занятие определенными видами трудовой деятельности;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других случаях, предусмотренных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случаях, предусмотренных частью первой статьи 84 ТК РФ и настоящими Правилами,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w:t>
      </w:r>
      <w:r w:rsidRPr="00C02D8B">
        <w:rPr>
          <w:rFonts w:ascii="Times New Roman" w:hAnsi="Times New Roman"/>
          <w:sz w:val="28"/>
          <w:szCs w:val="28"/>
        </w:rPr>
        <w:lastRenderedPageBreak/>
        <w:t>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A0B5F"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Если нарушение установленных ТК РФ, настоящими Правилами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4.1.9. Общий порядок оформления прекращения трудового договора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84.1 ТК РФ прекращение трудового договора оформляется приказом (распоряжением)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настоящими Правилами или иным федеральным законом, сохранялось место работы (должность).</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Примечание 1</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день увольнения работнику выдается справка о сумме заработка за два предшествующих года, сведения по страховым взносам ОПС и справка по форме 2-НДФЛ.</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день прекращения трудового договора работодатель обязан выдать работнику трудовую книжку и произвести с ним расчет в соответствии со статьей 140 ТК РФ.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Запись в трудовую книжку об основании и о причине прекращения трудового договора должна производиться в точном соответствии с формулировками ТК РФ, настоящими Правилами или иного федерального закона и со ссылкой на соответствующие статью, часть статьи, пункт статьи ТК РФ или иного федерального закона.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w:t>
      </w:r>
      <w:r w:rsidRPr="00C02D8B">
        <w:rPr>
          <w:rFonts w:ascii="Times New Roman" w:hAnsi="Times New Roman"/>
          <w:sz w:val="28"/>
          <w:szCs w:val="28"/>
        </w:rPr>
        <w:lastRenderedPageBreak/>
        <w:t>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статьи 81 или пунктом 4 части первой статьи 83 ТК РФ, и при увольнении женщины, срок действия трудового договора с которой был продлен до окончания беременности или до окончания отпуска по беременности и родам в соответствии с частью второй статьи 261 ТК РФ.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Примечание 2</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увольнения материально ответственного лица или иного лица необходимо: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передать дела при увольнении работника (кому и как работник должен передать дела, в какие сроки указывается в приказе);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сдать материальные ценности и документы;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оформить акт приема-передачи документов.</w:t>
      </w:r>
    </w:p>
    <w:p w:rsidR="00C02D8B" w:rsidRPr="00C02D8B" w:rsidRDefault="00C02D8B" w:rsidP="007167D8">
      <w:pPr>
        <w:ind w:right="-1" w:firstLine="0"/>
        <w:rPr>
          <w:rFonts w:ascii="Times New Roman" w:hAnsi="Times New Roman"/>
          <w:sz w:val="28"/>
          <w:szCs w:val="28"/>
        </w:rPr>
      </w:pPr>
    </w:p>
    <w:p w:rsidR="00C02D8B" w:rsidRPr="00C02D8B" w:rsidRDefault="00C02D8B" w:rsidP="007167D8">
      <w:pPr>
        <w:ind w:right="-1" w:firstLine="0"/>
        <w:jc w:val="center"/>
        <w:rPr>
          <w:rFonts w:ascii="Times New Roman" w:hAnsi="Times New Roman"/>
          <w:b/>
          <w:sz w:val="28"/>
          <w:szCs w:val="28"/>
        </w:rPr>
      </w:pPr>
      <w:r w:rsidRPr="00C02D8B">
        <w:rPr>
          <w:rFonts w:ascii="Times New Roman" w:hAnsi="Times New Roman"/>
          <w:b/>
          <w:sz w:val="28"/>
          <w:szCs w:val="28"/>
        </w:rPr>
        <w:t>5. Основные права работника и работодателя</w:t>
      </w:r>
    </w:p>
    <w:p w:rsidR="00C02D8B" w:rsidRPr="00C02D8B" w:rsidRDefault="00C02D8B"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5.1. Работник имеет право на: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заключение, изменение и расторжение трудового договора в порядке и на условиях, которые установлены ТК РФ, настоящими Правилами,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предоставление ему работы, обусловленной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рабочее место, соответствующее государственным нормативным требованиям охраны труда и условиям, предусмотренным коллективным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подготовку и дополнительное профессиональное образование в порядке, установленном ТК РФ,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объединение, включая право на создание профессиональных союзов и </w:t>
      </w:r>
      <w:r w:rsidRPr="00C02D8B">
        <w:rPr>
          <w:rFonts w:ascii="Times New Roman" w:hAnsi="Times New Roman"/>
          <w:sz w:val="28"/>
          <w:szCs w:val="28"/>
        </w:rPr>
        <w:lastRenderedPageBreak/>
        <w:t>вступление в них для защиты своих трудовых прав, свобод и законных интересов;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участие в управлении организацией в предусмотренных ТК РФ, настоящими Правилами, иными федеральными законами и коллективным договором формах;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10)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защиту своих трудовых прав, свобод и законных интересов всеми не запрещенными законом способами;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12) разрешение индивидуальных и коллективных трудовых споров, включая право на забастовку, в порядке, установленном ТК РФ,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13) возмещение вреда, причиненного ему в связи с исполнением трудовых обязанностей, и компенсацию морального вреда в порядке, установленном </w:t>
      </w:r>
      <w:r w:rsidR="0079415C">
        <w:rPr>
          <w:rFonts w:ascii="Times New Roman" w:hAnsi="Times New Roman"/>
          <w:sz w:val="28"/>
          <w:szCs w:val="28"/>
        </w:rPr>
        <w:t>ТК РФ</w:t>
      </w:r>
      <w:r w:rsidRPr="00C02D8B">
        <w:rPr>
          <w:rFonts w:ascii="Times New Roman" w:hAnsi="Times New Roman"/>
          <w:sz w:val="28"/>
          <w:szCs w:val="28"/>
        </w:rPr>
        <w:t>,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14) обязательное социальное страхование в случаях, предусмотренных федеральными законами.</w:t>
      </w:r>
    </w:p>
    <w:p w:rsidR="00C02D8B" w:rsidRPr="00C02D8B"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C02D8B">
        <w:rPr>
          <w:rFonts w:ascii="Times New Roman" w:hAnsi="Times New Roman"/>
          <w:b/>
          <w:sz w:val="28"/>
          <w:szCs w:val="28"/>
        </w:rPr>
        <w:t xml:space="preserve">5.1.1. В соответствии со статьей 47  Федерального закона от 29.12.2012               № 273-ФЗ «Об образовании в Российской Федерации» педагогические работники имеют </w:t>
      </w:r>
      <w:r w:rsidR="00EA0B5F">
        <w:rPr>
          <w:rFonts w:ascii="Times New Roman" w:hAnsi="Times New Roman"/>
          <w:b/>
          <w:sz w:val="28"/>
          <w:szCs w:val="28"/>
        </w:rPr>
        <w:t>п</w:t>
      </w:r>
      <w:r w:rsidRPr="00C02D8B">
        <w:rPr>
          <w:rFonts w:ascii="Times New Roman" w:hAnsi="Times New Roman"/>
          <w:b/>
          <w:sz w:val="28"/>
          <w:szCs w:val="28"/>
        </w:rPr>
        <w:t>рава и свободы, гарантии их реализации: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5.1.1.1. Педагогические работники пользуются следующими академическими правами и свободами: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свобода преподавания, свободное выражение своего мнения, свобода от вмешательства в профессиональную деятельность;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свобода выбора и использования педагогически обоснованных форм, средств, методов обучения и воспитания;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право на выбор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право на участие в разработке образовательных программ, в том числе учебных планов, календарных учебных графиков, методических материалов и иных компонентов образовательных программ;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право на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w:t>
      </w:r>
      <w:r w:rsidRPr="00C02D8B">
        <w:rPr>
          <w:rFonts w:ascii="Times New Roman" w:hAnsi="Times New Roman"/>
          <w:sz w:val="28"/>
          <w:szCs w:val="28"/>
        </w:rPr>
        <w:lastRenderedPageBreak/>
        <w:t>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право на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право на участие в управлении образовательной организацией, в том числе в коллегиальных органах управления, в порядке, установленном уставом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10) 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12) право на обращение в комиссию по урегулированию споров между участниками образовательных отношений;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5.1.1.2. Академические права и свободы, указанные в п. 5.2.1.,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5.1.1.3.  Педагогические работники имеют следующие трудовые права и социальные гарантии: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право на сокращенную продолжительность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право на дополнительное профессиональное образование по профилю педагогической деятельности не реже чем один раз в три года;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право на ежегодный основной удлиненный оплачиваемый отпуск, продолжительность которого определяется Правительством Российской Федерации и в настоящих Правилах;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и реализации государственной политики;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право на досрочное назначение страховой пенсии по старости в порядке, установленном законодательством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A31CD4"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5.2. Работодатель имеет право: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заключать, изменять и расторгать трудовые договоры с работниками в порядке и на условиях, которые установлены ТК РФ,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вести коллективные переговоры и заключать коллективные договоры;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поощрять работников за добросовестный эффективный труд;</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привлекать работников к дисциплинарной и материальной ответственности в порядке, установленном ТК РФ, настоящими Правилами,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принимать локальные нормативные;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создавать объединения работодателей в целях представительства и защиты своих интересов и вступать в них;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создавать производственный совет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w:t>
      </w:r>
      <w:r w:rsidR="0079415C">
        <w:rPr>
          <w:rFonts w:ascii="Times New Roman" w:hAnsi="Times New Roman"/>
          <w:sz w:val="28"/>
          <w:szCs w:val="28"/>
        </w:rPr>
        <w:t>ТК РФ</w:t>
      </w:r>
      <w:r w:rsidRPr="00C02D8B">
        <w:rPr>
          <w:rFonts w:ascii="Times New Roman" w:hAnsi="Times New Roman"/>
          <w:sz w:val="28"/>
          <w:szCs w:val="28"/>
        </w:rPr>
        <w:t xml:space="preserve">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реализовывать права, предоставленные ему законодательством о специальной оценке условий труда.</w:t>
      </w:r>
    </w:p>
    <w:p w:rsidR="00C02D8B" w:rsidRPr="00C02D8B" w:rsidRDefault="00C02D8B" w:rsidP="007167D8">
      <w:pPr>
        <w:ind w:right="-1" w:firstLine="0"/>
        <w:rPr>
          <w:rFonts w:ascii="Times New Roman" w:hAnsi="Times New Roman"/>
          <w:sz w:val="28"/>
          <w:szCs w:val="28"/>
        </w:rPr>
      </w:pP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t>6. Основные обязанности работника и работодателя</w:t>
      </w:r>
    </w:p>
    <w:p w:rsidR="00C02D8B" w:rsidRPr="00C02D8B" w:rsidRDefault="00C02D8B" w:rsidP="007167D8">
      <w:pPr>
        <w:ind w:right="-1" w:firstLine="0"/>
        <w:rPr>
          <w:rFonts w:ascii="Times New Roman" w:hAnsi="Times New Roman"/>
          <w:sz w:val="28"/>
          <w:szCs w:val="28"/>
        </w:rPr>
      </w:pP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6.1. Работник обязан:</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1) добросовестно исполнять свои трудовые обязанности, возложенные на него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соблюдать правила внутреннего трудового распорядка;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соблюдать трудовую дисциплину;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выполнять установленные нормы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соблюдать требования по охране труда и обеспечению безопасности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незамедлительно сообщить руководителю Учреждения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сообщать о болезни непосредственному руководителю по телефону в день, когда открыт листок нетрудоспособности;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использовать сеть Интернет на рабочем месте только в рабочих целях;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10) быть вежливым с коллегами;</w:t>
      </w:r>
    </w:p>
    <w:p w:rsidR="006B0605"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соблюдать установленный в Учреждении дресс-код.</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6.1.1. В соответствии со статьей 48  Федерального закона от 29.12.2012               № 273-ФЗ «Об образовании в Российской Федерации» педагогические работники имеют следующие обязанности: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осуществлять свою деятельность на высоком профессиональном уровне, обеспечивать в полном объеме реализацию обучение в соответствии с утвержденной рабочей программой;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соблюдать правовые, нравственные и этические нормы, следовать требованиям профессиональной этики;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уважать честь и достоинство обучающихся и других участников образовательных отношений;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применять педагогически обоснованные и обеспечивающие высокое качество образования формы, методы обучения и воспитания;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систематически повышать свой профессиональный уровень;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проходить аттестацию на соответствие занимаемой должности в порядке, установленном законодательством об образовании и локально-</w:t>
      </w:r>
      <w:r w:rsidRPr="00C02D8B">
        <w:rPr>
          <w:rFonts w:ascii="Times New Roman" w:hAnsi="Times New Roman"/>
          <w:sz w:val="28"/>
          <w:szCs w:val="28"/>
        </w:rPr>
        <w:lastRenderedPageBreak/>
        <w:t>нормативным актом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10) проходить в установленном законодательством Российской Федерации порядке обучение и проверку знаний и навыков в области охраны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соблюдать устав Учреждения и правила внутреннего трудового распорядка.</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6.2. Работодатель обязан:</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предоставлять работникам работу, обусловленную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обеспечивать безопасность и условия труда, соответствующие государственным нормативным требованиям охраны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5) обеспечивать работникам равную оплату за труд равной ценности;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6) выплачивать в полном размере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трудовыми договорами;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вести коллективные переговоры, а также заключать коллективный договор в порядке, установленном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знакомить работников под роспись с принимаемыми локальными нормативными актами, непосредственно связанными с их трудовой деятельностью;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10) 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11) рассматривать представления соответствующих профсоюзных органов, иных избранных работниками представителей о выявленных </w:t>
      </w:r>
      <w:r w:rsidRPr="00C02D8B">
        <w:rPr>
          <w:rFonts w:ascii="Times New Roman" w:hAnsi="Times New Roman"/>
          <w:sz w:val="28"/>
          <w:szCs w:val="28"/>
        </w:rPr>
        <w:lastRenderedPageBreak/>
        <w:t>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12) создавать условия, обеспечивающие участие работников в управлении организацией в предусмотренных ТК РФ, уставом Учреждения, настоящими Правилами, иными федеральными законами и коллективным договором формах;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13) обеспечивать бытовые нужды работников, связанные с исполнением ими трудовых обязанностей;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14) осуществлять обязательное социальное страхование работников в порядке, установленном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15)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16)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6B0605" w:rsidRPr="00C02D8B" w:rsidRDefault="006B0605" w:rsidP="007167D8">
      <w:pPr>
        <w:ind w:right="-1" w:firstLine="0"/>
        <w:rPr>
          <w:rFonts w:ascii="Times New Roman" w:hAnsi="Times New Roman"/>
          <w:sz w:val="28"/>
          <w:szCs w:val="28"/>
        </w:rPr>
      </w:pP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t>7. Ответственность работника и работодателя</w:t>
      </w:r>
    </w:p>
    <w:p w:rsidR="00C02D8B" w:rsidRPr="00C02D8B" w:rsidRDefault="00C02D8B" w:rsidP="007167D8">
      <w:pPr>
        <w:ind w:right="-1" w:firstLine="0"/>
        <w:rPr>
          <w:rFonts w:ascii="Times New Roman" w:hAnsi="Times New Roman"/>
          <w:sz w:val="28"/>
          <w:szCs w:val="28"/>
        </w:rPr>
      </w:pP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7.1. Работник и работодатель: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несут ответственность в соответствии с действующим законодательством Российской Федерации. В частности, работник может быть привлечен к дисциплинарной ответственности в соответствии со ст. ст. 192, 193 ТК РФ.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несут материальную ответственность в случаях и порядке, предусмотренных ТК РФ и иными федеральными законами.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7.2. В соответствии со статьей 48  Федерального закона от 29.12.2012               № 273-ФЗ «Об образовании в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1) педагогические работники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w:t>
      </w:r>
      <w:r w:rsidRPr="00C02D8B">
        <w:rPr>
          <w:rFonts w:ascii="Times New Roman" w:hAnsi="Times New Roman"/>
          <w:sz w:val="28"/>
          <w:szCs w:val="28"/>
        </w:rPr>
        <w:lastRenderedPageBreak/>
        <w:t>культурных традициях народов, а также для побуждения обучающихся к действиям, противоречащим Конституции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учитывается при прохождении ими аттестации.</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7.3. Порядок привлечения работника и работодателя к ответственности:</w:t>
      </w:r>
    </w:p>
    <w:p w:rsidR="00C02D8B" w:rsidRPr="006B0605" w:rsidRDefault="00C02D8B" w:rsidP="007167D8">
      <w:pPr>
        <w:ind w:right="-1" w:firstLine="0"/>
        <w:rPr>
          <w:rFonts w:ascii="Times New Roman" w:hAnsi="Times New Roman"/>
          <w:b/>
          <w:sz w:val="28"/>
          <w:szCs w:val="28"/>
        </w:rPr>
      </w:pPr>
      <w:r w:rsidRPr="006B0605">
        <w:rPr>
          <w:rFonts w:ascii="Times New Roman" w:hAnsi="Times New Roman"/>
          <w:b/>
          <w:sz w:val="28"/>
          <w:szCs w:val="28"/>
        </w:rPr>
        <w:t xml:space="preserve">          7.3.1. Дисциплинарная ответственность (дисциплинарные взыскания)</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192 ТК РФ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31349D" w:rsidRPr="00C02D8B" w:rsidRDefault="0031349D"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замечание;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выговор;</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увольнение по соответствующим основаниям.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Федеральными законами и другими локально-нормативными актами для отдельных категорий работников могут быть предусмотрены также и другие дисциплинарные взыскания.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ТК РФ, а также пунктом 7, 7.1 или 8 части первой статьи 81 ТК РФ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 допускается применение дисциплинарных взысканий, не предусмотренных федеральными законами, уставом другими локально-нормативными актами дисциплине.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наложении дисциплинарного взыскания должны учитываться тяжесть совершенного проступка и обстоятельства, при которых он был совершен.</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 xml:space="preserve">7.3.2. Порядок применения дисциплинарных взысканий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193 ТК РФ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Непредоставление работником объяснения не является препятствием для применения дисциплинарного взыскания.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Дисциплинарное взыскание применяется не позднее одного месяца со дня обнаружения проступка, не считая времени болезни работника, пребывания его </w:t>
      </w:r>
      <w:r w:rsidRPr="00C02D8B">
        <w:rPr>
          <w:rFonts w:ascii="Times New Roman" w:hAnsi="Times New Roman"/>
          <w:sz w:val="28"/>
          <w:szCs w:val="28"/>
        </w:rPr>
        <w:lastRenderedPageBreak/>
        <w:t>в отпуске, а также времени, необходимого на учет мнения представительного органа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За каждый дисциплинарный проступок может быть применено только одно дисциплинарное взыскание.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6B0605"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 xml:space="preserve">7.3.3. Снятие дисциплинарного взыскания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194 ТК РФ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 xml:space="preserve">7.3.4. Привлечение к дисциплинарной ответственности руководителя Учреждения и его заместителей по требованию представительного органа работников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195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случае, когда факт нарушения подтвердился, работодатель обязан применить к руководителю организации, руководителю структурного </w:t>
      </w:r>
      <w:r w:rsidRPr="00C02D8B">
        <w:rPr>
          <w:rFonts w:ascii="Times New Roman" w:hAnsi="Times New Roman"/>
          <w:sz w:val="28"/>
          <w:szCs w:val="28"/>
        </w:rPr>
        <w:lastRenderedPageBreak/>
        <w:t>подразделения организации, их заместителям дисциплинарное взыскание вплоть до увольнения.</w:t>
      </w:r>
    </w:p>
    <w:p w:rsidR="00EA0B5F" w:rsidRPr="00C02D8B" w:rsidRDefault="00EA0B5F" w:rsidP="007167D8">
      <w:pPr>
        <w:ind w:right="-1" w:firstLine="0"/>
        <w:rPr>
          <w:rFonts w:ascii="Times New Roman" w:hAnsi="Times New Roman"/>
          <w:sz w:val="28"/>
          <w:szCs w:val="28"/>
        </w:rPr>
      </w:pP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t>8. Рабочее время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r>
    </w:p>
    <w:p w:rsidR="00A31CD4"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8.1. Понятие рабочего времени. Нормальная продолжительность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со статьей 91 ТК РФ рабочее время – это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w:t>
      </w:r>
      <w:r w:rsidR="0079415C">
        <w:rPr>
          <w:rFonts w:ascii="Times New Roman" w:hAnsi="Times New Roman"/>
          <w:sz w:val="28"/>
          <w:szCs w:val="28"/>
        </w:rPr>
        <w:t>ТК РФ</w:t>
      </w:r>
      <w:r w:rsidRPr="00C02D8B">
        <w:rPr>
          <w:rFonts w:ascii="Times New Roman" w:hAnsi="Times New Roman"/>
          <w:sz w:val="28"/>
          <w:szCs w:val="28"/>
        </w:rPr>
        <w:t>, другими федеральными законами и иными нормативными правовыми актами Российской Федерации относятся к рабочему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Нормальная продолжительность рабочего времени не может превышать 40 часов в неделю.</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Работодатель обязан вести учет времени, фактически отработанного каждым работником.</w:t>
      </w:r>
    </w:p>
    <w:p w:rsidR="00EA0B5F" w:rsidRPr="00C02D8B" w:rsidRDefault="00EA0B5F" w:rsidP="007167D8">
      <w:pPr>
        <w:ind w:right="-1" w:firstLine="0"/>
        <w:rPr>
          <w:rFonts w:ascii="Times New Roman" w:hAnsi="Times New Roman"/>
          <w:sz w:val="28"/>
          <w:szCs w:val="28"/>
        </w:rPr>
      </w:pP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 xml:space="preserve">8.2. Сокращенная продолжительность рабочего времени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92 ТК РФ сокращенная продолжительность рабочего времени устанавливается: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работников в возрасте до шестнадцати лет - не более 24 часов в неделю;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работников в возрасте от шестнадцати до восемнадцати лет - не более 35 часов в неделю;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работников, являющихся инвалидами I или II группы, - не более 35 часов в неделю;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 к трудовому договору, продолжительность рабочего времени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ab/>
        <w:t>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может превышать половины норм, установленных частью первой настоящей статьи для лиц соответствующего возраста.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333 ТК РФ для педагогических работников устанавливается сокращенная продолжительность рабочего времени не более 36 часов в неделю.</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 приказом Минобрнауки России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для педагогических работников Учреждения устанавливается сокращенная продолжительность рабочего времени. Конкретная продолжительность рабочего времени устанавливается настоящими Правилами.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350 ТК РФ для медицинских работников устанавливается сокращенная продолжительность рабочего времени не более 39 часов в неделю.</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8.</w:t>
      </w:r>
      <w:r w:rsidR="006B0605" w:rsidRPr="006B0605">
        <w:rPr>
          <w:rFonts w:ascii="Times New Roman" w:hAnsi="Times New Roman"/>
          <w:b/>
          <w:sz w:val="28"/>
          <w:szCs w:val="28"/>
        </w:rPr>
        <w:t>3</w:t>
      </w:r>
      <w:r w:rsidRPr="006B0605">
        <w:rPr>
          <w:rFonts w:ascii="Times New Roman" w:hAnsi="Times New Roman"/>
          <w:b/>
          <w:sz w:val="28"/>
          <w:szCs w:val="28"/>
        </w:rPr>
        <w:t>. Неполное рабочее время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r w:rsidRPr="00C02D8B">
        <w:rPr>
          <w:rFonts w:ascii="Times New Roman" w:hAnsi="Times New Roman"/>
          <w:sz w:val="28"/>
          <w:szCs w:val="28"/>
        </w:rPr>
        <w:tab/>
        <w:t>В соответствии со статьей 93 ТК РФ 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Работодатель обязан устанавливать неполное рабочее время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Работа на условиях неполного рабочего времени не влечет для </w:t>
      </w:r>
      <w:r w:rsidRPr="00C02D8B">
        <w:rPr>
          <w:rFonts w:ascii="Times New Roman" w:hAnsi="Times New Roman"/>
          <w:sz w:val="28"/>
          <w:szCs w:val="28"/>
        </w:rPr>
        <w:lastRenderedPageBreak/>
        <w:t>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8.</w:t>
      </w:r>
      <w:r w:rsidR="006B0605" w:rsidRPr="006B0605">
        <w:rPr>
          <w:rFonts w:ascii="Times New Roman" w:hAnsi="Times New Roman"/>
          <w:b/>
          <w:sz w:val="28"/>
          <w:szCs w:val="28"/>
        </w:rPr>
        <w:t>4</w:t>
      </w:r>
      <w:r w:rsidRPr="006B0605">
        <w:rPr>
          <w:rFonts w:ascii="Times New Roman" w:hAnsi="Times New Roman"/>
          <w:b/>
          <w:sz w:val="28"/>
          <w:szCs w:val="28"/>
        </w:rPr>
        <w:t>. Продолжительность ежедневной работы (смены)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94 ТК РФ продолжительность ежедневной работы (смены) не может превышать: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лиц, 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инвалидов -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36-часовой рабочей неделе - 8 часов;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30-часовой рабочей неделе и менее - 6 часов.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для работников, занятых на работах с вредными и (или) опасными условиями труда, при условии соблюдения предельной еженедельной продолжительности рабочего времени, установленной в соответствии с частями первой - третьей статьи 92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36-часовой рабочей неделе - до 12 часов;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30-часовой рабочей неделе и менее - до 8 часов.</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8.</w:t>
      </w:r>
      <w:r w:rsidR="006B0605" w:rsidRPr="006B0605">
        <w:rPr>
          <w:rFonts w:ascii="Times New Roman" w:hAnsi="Times New Roman"/>
          <w:b/>
          <w:sz w:val="28"/>
          <w:szCs w:val="28"/>
        </w:rPr>
        <w:t>5</w:t>
      </w:r>
      <w:r w:rsidRPr="006B0605">
        <w:rPr>
          <w:rFonts w:ascii="Times New Roman" w:hAnsi="Times New Roman"/>
          <w:b/>
          <w:sz w:val="28"/>
          <w:szCs w:val="28"/>
        </w:rPr>
        <w:t>. Продолжительность работы накануне нерабочих праздничных и выходных дней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95 ТК РФ продолжительность рабочего дня или смены, непосредственно предшествующих нерабочему праздничному дню, уменьшается на один час.</w:t>
      </w:r>
    </w:p>
    <w:p w:rsidR="00EA0B5F" w:rsidRDefault="00C02D8B" w:rsidP="007167D8">
      <w:pPr>
        <w:ind w:right="-1" w:firstLine="0"/>
        <w:rPr>
          <w:rFonts w:ascii="Times New Roman" w:hAnsi="Times New Roman"/>
          <w:sz w:val="28"/>
          <w:szCs w:val="28"/>
        </w:rPr>
      </w:pPr>
      <w:r w:rsidRPr="00C02D8B">
        <w:rPr>
          <w:rFonts w:ascii="Times New Roman" w:hAnsi="Times New Roman"/>
          <w:sz w:val="28"/>
          <w:szCs w:val="28"/>
        </w:rPr>
        <w:tab/>
      </w:r>
      <w:r w:rsidR="00EA0B5F">
        <w:rPr>
          <w:rFonts w:ascii="Times New Roman" w:hAnsi="Times New Roman"/>
          <w:sz w:val="28"/>
          <w:szCs w:val="28"/>
        </w:rPr>
        <w:t>Н</w:t>
      </w:r>
      <w:r w:rsidRPr="00C02D8B">
        <w:rPr>
          <w:rFonts w:ascii="Times New Roman" w:hAnsi="Times New Roman"/>
          <w:sz w:val="28"/>
          <w:szCs w:val="28"/>
        </w:rPr>
        <w:t>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C02D8B" w:rsidRPr="00EA0B5F" w:rsidRDefault="00EA0B5F" w:rsidP="007167D8">
      <w:pPr>
        <w:ind w:right="-1" w:firstLine="0"/>
        <w:rPr>
          <w:rFonts w:ascii="Times New Roman" w:hAnsi="Times New Roman"/>
          <w:sz w:val="28"/>
          <w:szCs w:val="28"/>
        </w:rPr>
      </w:pPr>
      <w:r>
        <w:rPr>
          <w:rFonts w:ascii="Times New Roman" w:hAnsi="Times New Roman"/>
          <w:sz w:val="28"/>
          <w:szCs w:val="28"/>
        </w:rPr>
        <w:lastRenderedPageBreak/>
        <w:tab/>
      </w:r>
      <w:r w:rsidR="00C02D8B" w:rsidRPr="006B0605">
        <w:rPr>
          <w:rFonts w:ascii="Times New Roman" w:hAnsi="Times New Roman"/>
          <w:b/>
          <w:sz w:val="28"/>
          <w:szCs w:val="28"/>
        </w:rPr>
        <w:t>8.</w:t>
      </w:r>
      <w:r w:rsidR="006B0605" w:rsidRPr="006B0605">
        <w:rPr>
          <w:rFonts w:ascii="Times New Roman" w:hAnsi="Times New Roman"/>
          <w:b/>
          <w:sz w:val="28"/>
          <w:szCs w:val="28"/>
        </w:rPr>
        <w:t>6</w:t>
      </w:r>
      <w:r w:rsidR="00C02D8B" w:rsidRPr="006B0605">
        <w:rPr>
          <w:rFonts w:ascii="Times New Roman" w:hAnsi="Times New Roman"/>
          <w:b/>
          <w:sz w:val="28"/>
          <w:szCs w:val="28"/>
        </w:rPr>
        <w:t xml:space="preserve">. Работа в ночное время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со статьей 96 ТК РФ: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Ночное время - время с 22 часов до 6 часов.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Продолжительность работы (смены) в ночное время сокращается на один час без последующей отработки.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ТК РФ и иными федеральными законами.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8.</w:t>
      </w:r>
      <w:r w:rsidR="006B0605" w:rsidRPr="006B0605">
        <w:rPr>
          <w:rFonts w:ascii="Times New Roman" w:hAnsi="Times New Roman"/>
          <w:b/>
          <w:sz w:val="28"/>
          <w:szCs w:val="28"/>
        </w:rPr>
        <w:t>7</w:t>
      </w:r>
      <w:r w:rsidRPr="006B0605">
        <w:rPr>
          <w:rFonts w:ascii="Times New Roman" w:hAnsi="Times New Roman"/>
          <w:b/>
          <w:sz w:val="28"/>
          <w:szCs w:val="28"/>
        </w:rPr>
        <w:t>. Работа за пределами установленной продолжительности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со статьей 97 ТК РФ работодатель имеет право в порядке, установленном </w:t>
      </w:r>
      <w:r w:rsidR="0079415C">
        <w:rPr>
          <w:rFonts w:ascii="Times New Roman" w:hAnsi="Times New Roman"/>
          <w:sz w:val="28"/>
          <w:szCs w:val="28"/>
        </w:rPr>
        <w:t>ТК РФ</w:t>
      </w:r>
      <w:r w:rsidRPr="00C02D8B">
        <w:rPr>
          <w:rFonts w:ascii="Times New Roman" w:hAnsi="Times New Roman"/>
          <w:sz w:val="28"/>
          <w:szCs w:val="28"/>
        </w:rPr>
        <w:t>, привлекать работника к работе за пределами продолжительности рабочего времени, установленной для данного работника в соответствии с ТК РФ,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для сверхурочной работы (статья 99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если работник работает на условиях ненормированного рабочего дня (статья 101 ТК РФ).</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8.</w:t>
      </w:r>
      <w:r w:rsidR="006B0605" w:rsidRPr="006B0605">
        <w:rPr>
          <w:rFonts w:ascii="Times New Roman" w:hAnsi="Times New Roman"/>
          <w:b/>
          <w:sz w:val="28"/>
          <w:szCs w:val="28"/>
        </w:rPr>
        <w:t>8</w:t>
      </w:r>
      <w:r w:rsidRPr="006B0605">
        <w:rPr>
          <w:rFonts w:ascii="Times New Roman" w:hAnsi="Times New Roman"/>
          <w:b/>
          <w:sz w:val="28"/>
          <w:szCs w:val="28"/>
        </w:rPr>
        <w:t>. Сверхурочная работа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99 ТК РФ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Привлечение работодателем работника к сверхурочной работе </w:t>
      </w:r>
      <w:r w:rsidRPr="00C02D8B">
        <w:rPr>
          <w:rFonts w:ascii="Times New Roman" w:hAnsi="Times New Roman"/>
          <w:sz w:val="28"/>
          <w:szCs w:val="28"/>
        </w:rPr>
        <w:lastRenderedPageBreak/>
        <w:t>допускается с его письменного согласия в случаях, предусмотренных статьей 99 ТК РФ.</w:t>
      </w:r>
    </w:p>
    <w:p w:rsidR="00A31CD4" w:rsidRPr="00C02D8B" w:rsidRDefault="00A31CD4" w:rsidP="007167D8">
      <w:pPr>
        <w:ind w:right="-1" w:firstLine="0"/>
        <w:rPr>
          <w:rFonts w:ascii="Times New Roman" w:hAnsi="Times New Roman"/>
          <w:sz w:val="28"/>
          <w:szCs w:val="28"/>
        </w:rPr>
      </w:pP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t>9. Режим рабочего времени</w:t>
      </w:r>
    </w:p>
    <w:p w:rsidR="00C02D8B" w:rsidRPr="00C02D8B" w:rsidRDefault="00C02D8B" w:rsidP="007167D8">
      <w:pPr>
        <w:ind w:right="-1" w:firstLine="0"/>
        <w:rPr>
          <w:rFonts w:ascii="Times New Roman" w:hAnsi="Times New Roman"/>
          <w:sz w:val="28"/>
          <w:szCs w:val="28"/>
        </w:rPr>
      </w:pP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9.1. Понятие режима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100 ТК РФ режим рабочего времени должен предусматривать продолжительность рабочей недели, работу с ненормированным рабочим днем для отдельных категорий работников (при наличии таких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Продолжительность рабочего дня (смены)/ продолжительность рабочей недели (количество часов в неделю), количество смен в сутки, время начала и окончания работы, время предоставления и продолжительность перерыва для отдыха и питания устанавливаются настоящими Правилами (Приложение № 1), коллективным договором, соглашениями, а для работников, режим рабочего времени которых отличается от общих правил, установленных настоящими Правилами и коллективным договором, - трудовым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57 и 100 ТК РФ если при приеме на работу или в течение действия трудовых отношений Работнику устанавливается индивидуальный режим рабочего времени и времени отдыха, то такие условия подлежат включению в трудовой договор в качестве обязательных.</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 xml:space="preserve">9.2. Ненормированный рабочий день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(статья 101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9.3. Работа в режиме гибкого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102 ТК РФ при работе в режиме гибкого рабочего времени начало, окончание или общая продолжительность рабочего дня (смены) определяется по соглашению сторон.</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lastRenderedPageBreak/>
        <w:tab/>
      </w:r>
      <w:r w:rsidRPr="006B0605">
        <w:rPr>
          <w:rFonts w:ascii="Times New Roman" w:hAnsi="Times New Roman"/>
          <w:b/>
          <w:sz w:val="28"/>
          <w:szCs w:val="28"/>
        </w:rPr>
        <w:t xml:space="preserve">9.4. Сменная работа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103 ТК РФ 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составлении графиков сменности работодатель учитывает мнение представительного органа работников в порядке, установленном статьей 372 ТК РФ для принятия локальных нормативных актов. Графики сменности, как правило, являются приложением к коллективному договору.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Графики сменности доводятся до сведения работников не позднее чем за один месяц до введения их в действие.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Работа в течение двух смен подряд запрещается.</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9.5.  Суммированный учет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104 ТК РФ, когда по условиям работы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условиями труда, установленная продолжительность рабочего времени не может быть соблюдена в течение учетного периода продолжительностью три месяца, отраслевым (межотраслевым) соглашением и коллективным договором может быть предусмотрено увеличение учетного периода для учета рабочего времени таких работников, но не более чем до одного года.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Порядок введения суммированного учета рабочего времени устанавливается настоящими Правилами.</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9.6. Разделение рабочего дня на части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со статьей 105 ТК РФ на тех работах, где это необходимо </w:t>
      </w:r>
      <w:r w:rsidRPr="00C02D8B">
        <w:rPr>
          <w:rFonts w:ascii="Times New Roman" w:hAnsi="Times New Roman"/>
          <w:sz w:val="28"/>
          <w:szCs w:val="28"/>
        </w:rPr>
        <w:lastRenderedPageBreak/>
        <w:t>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9.7. Продолжительность рабочей недели в Учреждении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9.7.1. В Учреждении пятидневная рабочая неделя с двумя выходными (суббота и воскресенье).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9.7.2. Для отдельных категорий работников, где по условиям специфики  работы Учреждения не может быть соблюдена ежедневная или еженедельная продолжительность работы рабочего времени устанавливается: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а) сменный режим рабочего времени, согласно графику сменности - для воспитателей, поваров, помощников поваров;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б) сменный режим с суммированным учетом рабочего времени, согласно графику сменности - </w:t>
      </w:r>
      <w:r w:rsidRPr="00C66379">
        <w:rPr>
          <w:rFonts w:ascii="Times New Roman" w:hAnsi="Times New Roman"/>
          <w:sz w:val="28"/>
          <w:szCs w:val="28"/>
        </w:rPr>
        <w:t xml:space="preserve">для сторожей </w:t>
      </w:r>
      <w:r w:rsidR="00C66379" w:rsidRPr="00C66379">
        <w:rPr>
          <w:rFonts w:ascii="Times New Roman" w:hAnsi="Times New Roman"/>
          <w:sz w:val="28"/>
          <w:szCs w:val="28"/>
        </w:rPr>
        <w:t>и операторов котельной</w:t>
      </w:r>
      <w:r w:rsidRPr="00C02D8B">
        <w:rPr>
          <w:rFonts w:ascii="Times New Roman" w:hAnsi="Times New Roman"/>
          <w:sz w:val="28"/>
          <w:szCs w:val="28"/>
        </w:rPr>
        <w:t>.</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начале каждого календарного года составляются и утверждаются с учетом мнения представительского органа работников общие графики работы, графики сменности со сроком на календарный год.</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9.8. Порядок суммированного учета рабочего времени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суммированном учете рабочего времени учетный период берется 1 (один) год, а для учета рабочего времени работников, занятых на работах с вредными и (или) опасными условиями труда, - три месяца.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C02D8B" w:rsidRPr="00C02D8B" w:rsidRDefault="00C02D8B" w:rsidP="007167D8">
      <w:pPr>
        <w:ind w:right="-1" w:firstLine="0"/>
        <w:rPr>
          <w:rFonts w:ascii="Times New Roman" w:hAnsi="Times New Roman"/>
          <w:sz w:val="28"/>
          <w:szCs w:val="28"/>
        </w:rPr>
      </w:pP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t>10. Время отдыха</w:t>
      </w:r>
    </w:p>
    <w:p w:rsidR="00C02D8B" w:rsidRPr="00C02D8B" w:rsidRDefault="00C02D8B" w:rsidP="007167D8">
      <w:pPr>
        <w:ind w:right="-1" w:firstLine="0"/>
        <w:rPr>
          <w:rFonts w:ascii="Times New Roman" w:hAnsi="Times New Roman"/>
          <w:sz w:val="28"/>
          <w:szCs w:val="28"/>
        </w:rPr>
      </w:pP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10.1. Понятие времени отдыха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10.2. Виды времени отдыха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Видами времени отдыха являются: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перерывы в течение рабочего дня (смены);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ежедневный (междусменный) отдых;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выходные дни (еженедельный непрерывный отдых);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нерабочие праздничные дни;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отпуска.</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10.3. Перерывы в работе. Выходные и нерабочие праздничные дни</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lastRenderedPageBreak/>
        <w:t xml:space="preserve">          </w:t>
      </w:r>
      <w:r w:rsidRPr="006B0605">
        <w:rPr>
          <w:rFonts w:ascii="Times New Roman" w:hAnsi="Times New Roman"/>
          <w:b/>
          <w:sz w:val="28"/>
          <w:szCs w:val="28"/>
        </w:rPr>
        <w:t>10.3.1. Перерывы для отдыха и питания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со статьей 108 ТК РФ 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(конкретная продолжительность перерывов для отдыха и питания указана в приложении № 1 настоящих Правил).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Для работника, чья продолжительность ежедневной работы (смены) не превышает четырех часов перерыв для отдыха и питания не предоставляется. Если у конкретного работника режим работы отличается от общих правил (перерыв для отдыха и питания) то в трудовом договоре  быть предусмотрено, что указанный перерыв может предоставляться работнику и конкретная его продолжительность.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Время предоставления перерыва и его конкретная продолжительность устанавливаются в приложении № 1 настоящих Правил или могут устанавливаться по соглашению между работником и работодателем.</w:t>
      </w:r>
    </w:p>
    <w:p w:rsidR="00EA0B5F"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Перечень таких работ:</w:t>
      </w:r>
    </w:p>
    <w:p w:rsidR="00EA0B5F" w:rsidRPr="00C66379"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r w:rsidRPr="00C66379">
        <w:rPr>
          <w:rFonts w:ascii="Times New Roman" w:hAnsi="Times New Roman"/>
          <w:sz w:val="28"/>
          <w:szCs w:val="28"/>
        </w:rPr>
        <w:t>воспитатель, сторож,</w:t>
      </w:r>
      <w:r w:rsidR="00C66379" w:rsidRPr="00C66379">
        <w:rPr>
          <w:rFonts w:ascii="Times New Roman" w:hAnsi="Times New Roman"/>
          <w:sz w:val="28"/>
          <w:szCs w:val="28"/>
        </w:rPr>
        <w:t xml:space="preserve"> оператор котельной.</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10.3.2. Специальные перерывы для обогревания и отдыха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На основании статьи 109 ТК РФ 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настоящими Правилами, в индивидуальных случаях – трудовым договором. Подобные перерывы полагаются: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работникам, выполняющим работы в холодное время года на открытом воздухе или в закрытых необогреваемых помещениях;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работникам, осуществляющим кормление ребенка (детей);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другим работникам в необходимых случаях.</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Перерывы работникам, выполняющим работы в холодное время года на открытом воздухе или в закрытых необогреваемых помещениях: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Помещения обязательно должны быть специально оборудованы для обогревания и отдыха работников. Температура воздуха в местах обогрева для нормализации теплового состояния работника должна поддерживаться на уровне 21 – 25 °C. Кроме того, помещения должны быть оборудованы устройствами для обогрева кистей и стоп. Их температура должна быть в диапазоне 35 – 40 °C. Таково требование п. 5.8 Методических рекомендаций «Режимы труда и отдыха работающих в холодное время на открытой территории или в неотапливаемых помещениях» (МР 2.2.7.2129-06), утвержденных Главным государственным санитарным врачом РФ 19.09.2006 (далее – Методические рекомендации).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 xml:space="preserve">          Во избежание переохлаждения работникам не следует во время перерывов в работе находиться на холоде в течение более 10 минут при температуре воздуха до -10 °C и не более 5 минут при температуре воздуха ниже этой отметки.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Перерывы для обогревания могут сочетаться с перерывами для восстановления функционального состояния работника после выполнения физической работы.  Начинать работу на холоде следует не ранее чем через 10 минут после приема горячей пищи (чая и др.).</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соответствии с Методическими рекомендациями продолжительность однократного за рабочую смену пребывания на холоде в зависимости                              от категории выполняемых работ и температуры воздуха и количество                          10-минутных перерывов для обогрева (за четырехчасовой период рабочей смены) нужно определять по таблицам 2 – 1</w:t>
      </w:r>
      <w:r w:rsidR="006B0605">
        <w:rPr>
          <w:rFonts w:ascii="Times New Roman" w:hAnsi="Times New Roman"/>
          <w:sz w:val="28"/>
          <w:szCs w:val="28"/>
        </w:rPr>
        <w:t>3 из Методических рекомендаций.</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Перерывы работникам, осуществляющим кормление ребенка (детей):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Помимо перерыва для отдыха и питания, работающим женщинам, имеющим детей в возрасте до полутора лет, предоставляются дополнительные перерывы для кормления ребенка (детей) (статья 258 ТК РФ). В соответствии со статьей 264 ТК РФ данным перерывом могут воспользоваться и отцы, воспитывающие детей без матери, а также опекуны (попечители) несовершеннолетних. Основанием предоставления данного перерыва является заявление.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Продолжительность перерывов для кормления ребенка составляет: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наличии одного ребенка – не менее 30 минут и не реже чем через каждые три часа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наличии двух и более детей в возрасте до полутора лет – не менее одного часа.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Перерывы для кормления ребенка (детей) включаются в рабочее время и подлежат оплате в размере среднего заработка.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По заявлению женщины перерывы для кормления ребенка (детей) могут быть: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присоединены к перерыву для отдыха и питания;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перенесены в суммированном виде как на начало, так и на конец рабочего дня (рабочей смены) с соответствующим его (ее) сокращением.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Для предоставления таких перерывов на основании заявления работницы (с приложением копии свидетельства о рождении в подтверждение возраста ребенка) издается соответствующий приказ.</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Иные перерывы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некоторых случаях предоставление перерывов связано с работой отдельных технических средств. Такого рода перерывы являются технологическими перерывами и служат не только для отдыха, но и для соблюдения технологического процесса работы технических средств и производственных механизмов. </w:t>
      </w:r>
    </w:p>
    <w:p w:rsidR="00A31CD4"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Работодатель может самостоятельно устанавливать в локальных </w:t>
      </w:r>
      <w:r w:rsidRPr="00C02D8B">
        <w:rPr>
          <w:rFonts w:ascii="Times New Roman" w:hAnsi="Times New Roman"/>
          <w:sz w:val="28"/>
          <w:szCs w:val="28"/>
        </w:rPr>
        <w:lastRenderedPageBreak/>
        <w:t>нормативных актах иные перерывы для сохранения здоровья работников, профилактики негативного воздействия различной аппаратуры, а также для поддержания нормального производственного процесса. Решать, оплачивать их или нет, работодатель также будет самостоятельно.</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10.4. Выходные дни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111 ТК РФ 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w:t>
      </w:r>
    </w:p>
    <w:p w:rsidR="00C02D8B" w:rsidRPr="00C66379"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связи с </w:t>
      </w:r>
      <w:r w:rsidR="00C66379" w:rsidRPr="00C02D8B">
        <w:rPr>
          <w:rFonts w:ascii="Times New Roman" w:hAnsi="Times New Roman"/>
          <w:sz w:val="28"/>
          <w:szCs w:val="28"/>
        </w:rPr>
        <w:t>невозможностью приостановки</w:t>
      </w:r>
      <w:r w:rsidRPr="00C02D8B">
        <w:rPr>
          <w:rFonts w:ascii="Times New Roman" w:hAnsi="Times New Roman"/>
          <w:sz w:val="28"/>
          <w:szCs w:val="28"/>
        </w:rPr>
        <w:t xml:space="preserve"> работы в выходные дни по производственно-техническим и организационным условиям, </w:t>
      </w:r>
      <w:r w:rsidRPr="00C66379">
        <w:rPr>
          <w:rFonts w:ascii="Times New Roman" w:hAnsi="Times New Roman"/>
          <w:sz w:val="28"/>
          <w:szCs w:val="28"/>
        </w:rPr>
        <w:t>для сторожей и</w:t>
      </w:r>
      <w:r w:rsidR="00C66379" w:rsidRPr="00C66379">
        <w:rPr>
          <w:rFonts w:ascii="Times New Roman" w:hAnsi="Times New Roman"/>
          <w:sz w:val="28"/>
          <w:szCs w:val="28"/>
        </w:rPr>
        <w:t xml:space="preserve"> операторов котельной</w:t>
      </w:r>
      <w:r w:rsidRPr="00C66379">
        <w:rPr>
          <w:rFonts w:ascii="Times New Roman" w:hAnsi="Times New Roman"/>
          <w:sz w:val="28"/>
          <w:szCs w:val="28"/>
        </w:rPr>
        <w:t xml:space="preserve"> выходные дни предоставляются в различные дни, соответственно графику сменности.</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10.5. Праздничные дни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112 ТК РФ нерабочими праздничными днями в Российской Федерации являются: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2, 3, 4, 5, 6 и 8 января - Новогодние каникулы;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7 января - Рождество Христово;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23 февраля - День защитника Отечества;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8 марта - Международный женский день;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мая - Праздник Весны и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9 мая - День Победы;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12 июня - День России;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4 ноября - День народного единства.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Статья 6 ТК РФ предоставляет органам государственной власти субъектов РФ право устанавливать дополнительные нерабочие (праздничные) дни.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Согласно пункту 7 статьи 4 Федерального закона от 26.09.1997 № 125-ФЗ «О свободе совести и о религиозных объединениях» и в соответствии с Постановлением Президиума Верховного Суда РФ от 21.12.2011 № 20-ПВ11 органы государственной власти субъектов РФ вправе объявлять религиозные праздники нерабочими (праздничными) днями.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Чеченской Республике установлены следующие нерабочие (праздничные) дни: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23 марта - День Конституции Чеченской Республики (Указ Главы Администрации Чеченской Республики от 24.03.2003 № 34);</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16 апреля - День мира в Чеченской Республике (Указ Президента Чеченской Республики от 04.05.2009 № 155);</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Ураза-Байрам (дата устанавливается ежегодно);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Курбан-Байрам (дата устанавливается ежегодно);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и т.д. по мере порядка издания Указов, Постановлений  и т.п.</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 совпадении выходного и нерабочего праздничного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указанными в абзацах втором и третьем части первой статьи 112 ТК РФ.    </w:t>
      </w:r>
      <w:r w:rsidRPr="00C02D8B">
        <w:rPr>
          <w:rFonts w:ascii="Times New Roman" w:hAnsi="Times New Roman"/>
          <w:sz w:val="28"/>
          <w:szCs w:val="28"/>
        </w:rPr>
        <w:lastRenderedPageBreak/>
        <w:t>Правительство Российской Федерации переносит два выходных дня из числа выходных дней, совпадающих с нерабочими праздничными днями, указанными в абзацах втором и третьем части первой статьи 112 ТК РФ, на другие дни в очередном календарном году в порядке, установленном частью пятой статьи 112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локальным нормативным актом, принимаемым с учетом мнения выборного органа первичной профсоюзной организации. Суммы расходов на выплату дополнительного вознаграждения за нерабочие праздничные дни относятся к расходам на оплату труда в полном размере.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 </w:t>
      </w:r>
    </w:p>
    <w:p w:rsidR="00EA0B5F" w:rsidRDefault="00EA0B5F" w:rsidP="007167D8">
      <w:pPr>
        <w:ind w:right="-1" w:firstLine="0"/>
        <w:rPr>
          <w:rFonts w:ascii="Times New Roman" w:hAnsi="Times New Roman"/>
          <w:sz w:val="28"/>
          <w:szCs w:val="28"/>
        </w:rPr>
      </w:pPr>
    </w:p>
    <w:p w:rsidR="00EA0B5F" w:rsidRPr="00C02D8B" w:rsidRDefault="00EA0B5F" w:rsidP="007167D8">
      <w:pPr>
        <w:ind w:right="-1" w:firstLine="0"/>
        <w:rPr>
          <w:rFonts w:ascii="Times New Roman" w:hAnsi="Times New Roman"/>
          <w:sz w:val="28"/>
          <w:szCs w:val="28"/>
        </w:rPr>
      </w:pP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10.6. Запрещение работы в выходные дни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113 ТК РФ  работа в выходные и нерабочие праздничные дни запрещается, за исключением случаев, предусмотренных ТК РФ и настоящими Правилами.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Учреждения.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Привлечение работников к работе в выходные и нерабочие праздничные дни без их согласия допускается в следующих случаях: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2) для предотвращения несчастных случаев, уничтожения или порчи имущества работодателя, государственного или муниципального имущества;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других случаях привлечение к работе в выходные и нерабочие </w:t>
      </w:r>
      <w:r w:rsidRPr="00C02D8B">
        <w:rPr>
          <w:rFonts w:ascii="Times New Roman" w:hAnsi="Times New Roman"/>
          <w:sz w:val="28"/>
          <w:szCs w:val="28"/>
        </w:rPr>
        <w:lastRenderedPageBreak/>
        <w:t>праздничные дни допускается с письменного согласия работника и с учетом мнения выборного органа первичной профсоюзной организации.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неотложных ремонтных и погрузочно-разгрузочных работ и т.д.</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Привлечение работников к работе в выходные и нерабочие праздничные дни производится по приказу руководителя Учреждения.</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10.7. Отпуска</w:t>
      </w:r>
    </w:p>
    <w:p w:rsidR="00C02D8B" w:rsidRPr="006B0605" w:rsidRDefault="00C02D8B" w:rsidP="007167D8">
      <w:pPr>
        <w:ind w:right="-1" w:firstLine="0"/>
        <w:rPr>
          <w:rFonts w:ascii="Times New Roman" w:hAnsi="Times New Roman"/>
          <w:b/>
          <w:sz w:val="28"/>
          <w:szCs w:val="28"/>
        </w:rPr>
      </w:pPr>
      <w:r w:rsidRPr="006B0605">
        <w:rPr>
          <w:rFonts w:ascii="Times New Roman" w:hAnsi="Times New Roman"/>
          <w:b/>
          <w:sz w:val="28"/>
          <w:szCs w:val="28"/>
        </w:rPr>
        <w:t xml:space="preserve">          10.7.1. Ежегодный отпуск с сохранением места работы (должности) и среднего заработка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со статьей 114 ТК РФ работникам Учреждения предоставляются ежегодные отпуска с сохранением места работы (должности) и среднего заработка.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Конкретная продолжительность ежегодного основного оплачиваемого отпуска указана в приложении № 2 настоящих Правил.</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 xml:space="preserve">          </w:t>
      </w:r>
      <w:r w:rsidRPr="006B0605">
        <w:rPr>
          <w:rFonts w:ascii="Times New Roman" w:hAnsi="Times New Roman"/>
          <w:b/>
          <w:sz w:val="28"/>
          <w:szCs w:val="28"/>
        </w:rPr>
        <w:t>10.7.2. Дополнительный оплачиваемый отпуск</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116 ТК РФ 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предусмотренных Коллективным договором.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В Учреждении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ТК РФ и иными федеральными законами. Порядок и условия предоставления этих отпусков определяются Коллективным договором или локальными нормативными актами, которые принимаются с учетом мнения выборного органа первичной профсоюзной организации.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117 ТК РФ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Минимальная продолжительность ежегодного дополнительного оплачиваемого отпуска работникам, условия труда на рабочих местах которых по результатам специальной оценки условий труда отнесены к вредным </w:t>
      </w:r>
      <w:r w:rsidRPr="00C02D8B">
        <w:rPr>
          <w:rFonts w:ascii="Times New Roman" w:hAnsi="Times New Roman"/>
          <w:sz w:val="28"/>
          <w:szCs w:val="28"/>
        </w:rPr>
        <w:lastRenderedPageBreak/>
        <w:t>условиям труда 2, 3 или 4 степени либо опасным условиям труда, составляет 7 календарных дней.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На основании отраслевого (межотраслевого) соглашения и коллективн</w:t>
      </w:r>
      <w:r w:rsidR="008C625F">
        <w:rPr>
          <w:rFonts w:ascii="Times New Roman" w:hAnsi="Times New Roman"/>
          <w:sz w:val="28"/>
          <w:szCs w:val="28"/>
        </w:rPr>
        <w:t>ого</w:t>
      </w:r>
      <w:r w:rsidRPr="00C02D8B">
        <w:rPr>
          <w:rFonts w:ascii="Times New Roman" w:hAnsi="Times New Roman"/>
          <w:sz w:val="28"/>
          <w:szCs w:val="28"/>
        </w:rPr>
        <w:t xml:space="preserve"> договор</w:t>
      </w:r>
      <w:r w:rsidR="008C625F">
        <w:rPr>
          <w:rFonts w:ascii="Times New Roman" w:hAnsi="Times New Roman"/>
          <w:sz w:val="28"/>
          <w:szCs w:val="28"/>
        </w:rPr>
        <w:t>а</w:t>
      </w:r>
      <w:r w:rsidRPr="00C02D8B">
        <w:rPr>
          <w:rFonts w:ascii="Times New Roman" w:hAnsi="Times New Roman"/>
          <w:sz w:val="28"/>
          <w:szCs w:val="28"/>
        </w:rPr>
        <w:t>,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w:t>
      </w:r>
      <w:r w:rsidR="008C625F">
        <w:rPr>
          <w:rFonts w:ascii="Times New Roman" w:hAnsi="Times New Roman"/>
          <w:sz w:val="28"/>
          <w:szCs w:val="28"/>
        </w:rPr>
        <w:t xml:space="preserve"> договором</w:t>
      </w:r>
      <w:r w:rsidRPr="00C02D8B">
        <w:rPr>
          <w:rFonts w:ascii="Times New Roman" w:hAnsi="Times New Roman"/>
          <w:sz w:val="28"/>
          <w:szCs w:val="28"/>
        </w:rPr>
        <w:t>.</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118 ТК РФ 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119 ТК РФ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 который не может быть менее трех календарных дней.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Порядок и условия предоставления ежегодного дополнительного оплачиваемого отпуска работникам с ненормированным рабочим днем устанавливаются в Учреждении.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120 ТК РФ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10.7.3. Стаж работы, дающий право на ежегодный основной оплачиваемый отпуск</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со статьей 121 ТК РФ: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а) в стаж работы, дающий право на ежегодный основной оплачиваемый отпуск, включаются: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время фактической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время, когда работник фактически не работал, но за ним в соответствии с </w:t>
      </w:r>
      <w:r w:rsidRPr="00C02D8B">
        <w:rPr>
          <w:rFonts w:ascii="Times New Roman" w:hAnsi="Times New Roman"/>
          <w:sz w:val="28"/>
          <w:szCs w:val="28"/>
        </w:rPr>
        <w:lastRenderedPageBreak/>
        <w:t>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время вынужденного прогула при незаконном увольнении или отстранении от работы и последующем восстановлении на прежней работе;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период отстранения от работы работника, не прошедшего обязательный медицинский осмотр не по своей вине;</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б) в стаж работы, дающий право на ежегодный основной оплачиваемый отпуск, не включаются: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время отсутствия работника на работе без уважительных причин, в том числе вследствие его отстранения от работы в случаях, предусмотренных статьей 76 ТК РФ;</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время отпусков по уходу за ребенком до достижения им установленного законом возраста;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10.7.4. Порядок предоставления ежегодных оплачиваемых отпусков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122 ТК РФ оплачиваемый отпуск должен предоставляться работнику ежегодно.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До истечения шести месяцев непрерывной работы оплачиваемый отпуск по заявлению работника должен быть предоставлен:</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женщинам - перед отпуском по беременности и родам или непосредственно после него;</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работникам в возрасте до восемнадцати лет;</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работникам, усыновившим ребенка (детей) в возрасте до трех месяцев;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других случаях, предусмотренных действующим законодательством Российской Федерации.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10.7.5. Очередность предоставления ежегодных оплачиваемых отпусков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ab/>
        <w:t>В соответствии со статьей 123 ТК РФ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статьей 372 ТК РФ для принятия локальных нормативных актов.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График отпусков обязателен как для работодателя, так и для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О времени начала отпуска работник должен быть извещен под роспись не позднее чем за две недели до его начала.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Отдельным категориям работников в случаях, предусмотренных настоящими Правилами, ТК РФ и другими федеральными законами, ежегодный оплачиваемый отпуск предоставляется по их желанию в удобное для них время. </w:t>
      </w:r>
      <w:r w:rsidRPr="00C02D8B">
        <w:rPr>
          <w:rFonts w:ascii="Times New Roman" w:hAnsi="Times New Roman"/>
          <w:sz w:val="28"/>
          <w:szCs w:val="28"/>
        </w:rPr>
        <w:tab/>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10.7.6. Продление или перенесение ежегодного оплачиваемого отпуска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124 ТК РФ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временной нетрудоспособности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других случаях, предусмотренных трудовым законодательством, локальными нормативными актами.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10.7.7. Разделение ежегодного оплачиваемого отпуска на части. Отзыв из отпуска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со статьей 125 ТК РФ по соглашению между работником </w:t>
      </w:r>
      <w:r w:rsidRPr="00C02D8B">
        <w:rPr>
          <w:rFonts w:ascii="Times New Roman" w:hAnsi="Times New Roman"/>
          <w:sz w:val="28"/>
          <w:szCs w:val="28"/>
        </w:rPr>
        <w:lastRenderedPageBreak/>
        <w:t>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10.7.8. Замена ежегодного оплачиваемого отпуска денежной компенсацией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126 ТК РФ 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6B0605"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ТК РФ).</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10.7.9. Реализация права на отпуск при увольнении работника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со статьей 127 ТК РФ при увольнении работнику выплачивается денежная компенсация за все неиспользованные отпуска.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10.7.10. Отпуск без сохранения заработной платы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lastRenderedPageBreak/>
        <w:tab/>
        <w:t>В соответствии со статьей 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Работодатель обязан на основании письменного заявления работника предоставить отпуск без сохранения заработной платы:</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участникам Великой Отечественной войны - до 35 календарных дней в году;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работающим пенсионерам по старости (по возрасту) - до 14 календарных дней в году;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работающим инвалидам - до 60 календарных дней в году;</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работникам в случаях рождения ребенка, регистрации брака, смерти близких родственников - до пяти календарных дней;</w:t>
      </w:r>
    </w:p>
    <w:p w:rsidR="00C02D8B" w:rsidRDefault="00C02D8B" w:rsidP="007167D8">
      <w:pPr>
        <w:ind w:right="-1" w:firstLine="708"/>
        <w:rPr>
          <w:rFonts w:ascii="Times New Roman" w:hAnsi="Times New Roman"/>
          <w:sz w:val="28"/>
          <w:szCs w:val="28"/>
        </w:rPr>
      </w:pPr>
      <w:r w:rsidRPr="00C02D8B">
        <w:rPr>
          <w:rFonts w:ascii="Times New Roman" w:hAnsi="Times New Roman"/>
          <w:sz w:val="28"/>
          <w:szCs w:val="28"/>
        </w:rPr>
        <w:t>в других случаях, предусмотренных ТК РФ, иными федеральными законами либо коллективным договором.</w:t>
      </w:r>
    </w:p>
    <w:p w:rsidR="007167D8" w:rsidRPr="00C02D8B" w:rsidRDefault="007167D8" w:rsidP="007167D8">
      <w:pPr>
        <w:ind w:right="-1" w:firstLine="708"/>
        <w:rPr>
          <w:rFonts w:ascii="Times New Roman" w:hAnsi="Times New Roman"/>
          <w:sz w:val="28"/>
          <w:szCs w:val="28"/>
        </w:rPr>
      </w:pP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t>11.  Меры поощрения работников</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 xml:space="preserve"> </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11.1. Поощрение за труд:</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В соответствии с частью первой статьи 191 ТК РФ работодатель вправе поощрять работников, добросовестно исполняющих трудовые обязанности (объявить благодарность, выдать премию, наградить ценным подарком, почетной грамотой, представить к званию лучшего по профессии).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В соответствии с частью второй статьи 191 ТК РФ работодатель вправе поощрить иным образом. </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За особые трудовые заслуги перед обществом и государством работники могут быть представлены к государственным наградам.</w:t>
      </w:r>
    </w:p>
    <w:p w:rsidR="00C02D8B" w:rsidRPr="006B0605" w:rsidRDefault="00C02D8B" w:rsidP="007167D8">
      <w:pPr>
        <w:ind w:right="-1" w:firstLine="0"/>
        <w:rPr>
          <w:rFonts w:ascii="Times New Roman" w:hAnsi="Times New Roman"/>
          <w:b/>
          <w:sz w:val="28"/>
          <w:szCs w:val="28"/>
        </w:rPr>
      </w:pPr>
      <w:r w:rsidRPr="00C02D8B">
        <w:rPr>
          <w:rFonts w:ascii="Times New Roman" w:hAnsi="Times New Roman"/>
          <w:sz w:val="28"/>
          <w:szCs w:val="28"/>
        </w:rPr>
        <w:tab/>
      </w:r>
      <w:r w:rsidRPr="006B0605">
        <w:rPr>
          <w:rFonts w:ascii="Times New Roman" w:hAnsi="Times New Roman"/>
          <w:b/>
          <w:sz w:val="28"/>
          <w:szCs w:val="28"/>
        </w:rPr>
        <w:t>11.2. Порядок премирования</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Порядок премирования определяется Положением о премировании, надбавках и материальном стимулировании.</w:t>
      </w: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t>12. Меры взыскания, применяемые к работникам</w:t>
      </w:r>
    </w:p>
    <w:p w:rsidR="00C02D8B" w:rsidRPr="00C02D8B" w:rsidRDefault="00C02D8B" w:rsidP="007167D8">
      <w:pPr>
        <w:ind w:right="-1" w:firstLine="0"/>
        <w:rPr>
          <w:rFonts w:ascii="Times New Roman" w:hAnsi="Times New Roman"/>
          <w:sz w:val="28"/>
          <w:szCs w:val="28"/>
        </w:rPr>
      </w:pPr>
    </w:p>
    <w:p w:rsidR="00C02D8B" w:rsidRPr="00C02D8B" w:rsidRDefault="00C02D8B" w:rsidP="007167D8">
      <w:pPr>
        <w:ind w:right="-1" w:firstLine="0"/>
        <w:rPr>
          <w:rFonts w:ascii="Times New Roman" w:hAnsi="Times New Roman"/>
          <w:sz w:val="28"/>
          <w:szCs w:val="28"/>
        </w:rPr>
      </w:pPr>
      <w:r w:rsidRPr="00C02D8B">
        <w:rPr>
          <w:rFonts w:ascii="Times New Roman" w:hAnsi="Times New Roman"/>
          <w:sz w:val="28"/>
          <w:szCs w:val="28"/>
        </w:rPr>
        <w:tab/>
        <w:t xml:space="preserve"> Меры взыскания, применяемые к работникам, определены в п. 7.3 настоящих </w:t>
      </w:r>
      <w:r w:rsidR="0079415C">
        <w:rPr>
          <w:rFonts w:ascii="Times New Roman" w:hAnsi="Times New Roman"/>
          <w:sz w:val="28"/>
          <w:szCs w:val="28"/>
        </w:rPr>
        <w:t>П</w:t>
      </w:r>
      <w:r w:rsidRPr="00C02D8B">
        <w:rPr>
          <w:rFonts w:ascii="Times New Roman" w:hAnsi="Times New Roman"/>
          <w:sz w:val="28"/>
          <w:szCs w:val="28"/>
        </w:rPr>
        <w:t>равил.</w:t>
      </w:r>
    </w:p>
    <w:p w:rsidR="00C02D8B" w:rsidRPr="00C02D8B" w:rsidRDefault="00C02D8B" w:rsidP="007167D8">
      <w:pPr>
        <w:ind w:right="-1" w:firstLine="0"/>
        <w:rPr>
          <w:rFonts w:ascii="Times New Roman" w:hAnsi="Times New Roman"/>
          <w:sz w:val="28"/>
          <w:szCs w:val="28"/>
        </w:rPr>
      </w:pPr>
    </w:p>
    <w:p w:rsidR="00C02D8B" w:rsidRPr="006B0605" w:rsidRDefault="00C02D8B" w:rsidP="007167D8">
      <w:pPr>
        <w:ind w:right="-1" w:firstLine="0"/>
        <w:jc w:val="center"/>
        <w:rPr>
          <w:rFonts w:ascii="Times New Roman" w:hAnsi="Times New Roman"/>
          <w:b/>
          <w:sz w:val="28"/>
          <w:szCs w:val="28"/>
        </w:rPr>
      </w:pPr>
      <w:r w:rsidRPr="006B0605">
        <w:rPr>
          <w:rFonts w:ascii="Times New Roman" w:hAnsi="Times New Roman"/>
          <w:b/>
          <w:sz w:val="28"/>
          <w:szCs w:val="28"/>
        </w:rPr>
        <w:lastRenderedPageBreak/>
        <w:t>13. Иные вопросы регулирования трудовых отношений</w:t>
      </w:r>
    </w:p>
    <w:p w:rsidR="00C02D8B" w:rsidRDefault="00C02D8B" w:rsidP="007167D8">
      <w:pPr>
        <w:ind w:right="-1" w:firstLine="0"/>
        <w:rPr>
          <w:rFonts w:ascii="Times New Roman" w:hAnsi="Times New Roman"/>
          <w:sz w:val="28"/>
          <w:szCs w:val="28"/>
        </w:rPr>
      </w:pPr>
    </w:p>
    <w:p w:rsidR="006B39DF" w:rsidRPr="006B39DF" w:rsidRDefault="006B0605" w:rsidP="007167D8">
      <w:pPr>
        <w:ind w:right="-1" w:firstLine="0"/>
        <w:rPr>
          <w:rFonts w:ascii="Times New Roman" w:hAnsi="Times New Roman"/>
          <w:b/>
          <w:sz w:val="28"/>
          <w:szCs w:val="28"/>
        </w:rPr>
      </w:pPr>
      <w:r>
        <w:rPr>
          <w:rFonts w:ascii="Times New Roman" w:hAnsi="Times New Roman"/>
          <w:sz w:val="28"/>
          <w:szCs w:val="28"/>
        </w:rPr>
        <w:tab/>
      </w:r>
      <w:r w:rsidRPr="006B0605">
        <w:rPr>
          <w:rFonts w:ascii="Times New Roman" w:hAnsi="Times New Roman"/>
          <w:b/>
          <w:sz w:val="28"/>
          <w:szCs w:val="28"/>
        </w:rPr>
        <w:t>13.1.</w:t>
      </w:r>
      <w:r w:rsidR="006B39DF">
        <w:rPr>
          <w:rFonts w:ascii="Times New Roman" w:hAnsi="Times New Roman"/>
          <w:b/>
          <w:sz w:val="28"/>
          <w:szCs w:val="28"/>
        </w:rPr>
        <w:t xml:space="preserve"> Дата выплаты заработной платы</w:t>
      </w:r>
    </w:p>
    <w:p w:rsidR="006B39DF" w:rsidRPr="006B39DF" w:rsidRDefault="006B39DF" w:rsidP="007167D8">
      <w:pPr>
        <w:ind w:right="-1" w:firstLine="0"/>
        <w:rPr>
          <w:rFonts w:ascii="Times New Roman" w:hAnsi="Times New Roman"/>
          <w:sz w:val="28"/>
          <w:szCs w:val="28"/>
        </w:rPr>
      </w:pPr>
      <w:r>
        <w:rPr>
          <w:rFonts w:ascii="Times New Roman" w:hAnsi="Times New Roman"/>
          <w:sz w:val="28"/>
          <w:szCs w:val="28"/>
        </w:rPr>
        <w:tab/>
      </w:r>
      <w:r w:rsidRPr="006B39DF">
        <w:rPr>
          <w:rFonts w:ascii="Times New Roman" w:hAnsi="Times New Roman"/>
          <w:sz w:val="28"/>
          <w:szCs w:val="28"/>
        </w:rPr>
        <w:t>В соответствии со статьей 136 Трудового кодекса Российской Федерации заработная плата работнику выплачивается 2 раза в месяц:</w:t>
      </w:r>
    </w:p>
    <w:p w:rsidR="006B39DF" w:rsidRPr="006B39DF" w:rsidRDefault="006B39DF" w:rsidP="007167D8">
      <w:pPr>
        <w:ind w:right="-1" w:firstLine="0"/>
        <w:rPr>
          <w:rFonts w:ascii="Times New Roman" w:hAnsi="Times New Roman"/>
          <w:sz w:val="28"/>
          <w:szCs w:val="28"/>
        </w:rPr>
      </w:pPr>
      <w:r w:rsidRPr="006B39DF">
        <w:rPr>
          <w:rFonts w:ascii="Times New Roman" w:hAnsi="Times New Roman"/>
          <w:sz w:val="28"/>
          <w:szCs w:val="28"/>
        </w:rPr>
        <w:t xml:space="preserve">     </w:t>
      </w:r>
      <w:r>
        <w:rPr>
          <w:rFonts w:ascii="Times New Roman" w:hAnsi="Times New Roman"/>
          <w:sz w:val="28"/>
          <w:szCs w:val="28"/>
        </w:rPr>
        <w:tab/>
      </w:r>
      <w:r w:rsidRPr="006B39DF">
        <w:rPr>
          <w:rFonts w:ascii="Times New Roman" w:hAnsi="Times New Roman"/>
          <w:sz w:val="28"/>
          <w:szCs w:val="28"/>
        </w:rPr>
        <w:t>- 25</w:t>
      </w:r>
      <w:r>
        <w:rPr>
          <w:rFonts w:ascii="Times New Roman" w:hAnsi="Times New Roman"/>
          <w:sz w:val="28"/>
          <w:szCs w:val="28"/>
        </w:rPr>
        <w:t xml:space="preserve"> </w:t>
      </w:r>
      <w:r w:rsidRPr="006B39DF">
        <w:rPr>
          <w:rFonts w:ascii="Times New Roman" w:hAnsi="Times New Roman"/>
          <w:sz w:val="28"/>
          <w:szCs w:val="28"/>
        </w:rPr>
        <w:t>-</w:t>
      </w:r>
      <w:r>
        <w:rPr>
          <w:rFonts w:ascii="Times New Roman" w:hAnsi="Times New Roman"/>
          <w:sz w:val="28"/>
          <w:szCs w:val="28"/>
        </w:rPr>
        <w:t xml:space="preserve"> </w:t>
      </w:r>
      <w:r w:rsidRPr="006B39DF">
        <w:rPr>
          <w:rFonts w:ascii="Times New Roman" w:hAnsi="Times New Roman"/>
          <w:sz w:val="28"/>
          <w:szCs w:val="28"/>
        </w:rPr>
        <w:t>е число текущего месяца — выдача оплаты за работу сотрудника за первую половину месяца (аванс);</w:t>
      </w:r>
    </w:p>
    <w:p w:rsidR="006B39DF" w:rsidRDefault="006B39DF" w:rsidP="007167D8">
      <w:pPr>
        <w:ind w:right="-1" w:firstLine="0"/>
        <w:rPr>
          <w:rFonts w:ascii="Times New Roman" w:hAnsi="Times New Roman"/>
          <w:sz w:val="28"/>
          <w:szCs w:val="28"/>
        </w:rPr>
      </w:pPr>
      <w:r w:rsidRPr="006B39DF">
        <w:rPr>
          <w:rFonts w:ascii="Times New Roman" w:hAnsi="Times New Roman"/>
          <w:sz w:val="28"/>
          <w:szCs w:val="28"/>
        </w:rPr>
        <w:t xml:space="preserve">     </w:t>
      </w:r>
      <w:r>
        <w:rPr>
          <w:rFonts w:ascii="Times New Roman" w:hAnsi="Times New Roman"/>
          <w:sz w:val="28"/>
          <w:szCs w:val="28"/>
        </w:rPr>
        <w:tab/>
      </w:r>
      <w:r w:rsidRPr="006B39DF">
        <w:rPr>
          <w:rFonts w:ascii="Times New Roman" w:hAnsi="Times New Roman"/>
          <w:sz w:val="28"/>
          <w:szCs w:val="28"/>
        </w:rPr>
        <w:t>- 10</w:t>
      </w:r>
      <w:r>
        <w:rPr>
          <w:rFonts w:ascii="Times New Roman" w:hAnsi="Times New Roman"/>
          <w:sz w:val="28"/>
          <w:szCs w:val="28"/>
        </w:rPr>
        <w:t xml:space="preserve"> </w:t>
      </w:r>
      <w:r w:rsidRPr="006B39DF">
        <w:rPr>
          <w:rFonts w:ascii="Times New Roman" w:hAnsi="Times New Roman"/>
          <w:sz w:val="28"/>
          <w:szCs w:val="28"/>
        </w:rPr>
        <w:t>-</w:t>
      </w:r>
      <w:r>
        <w:rPr>
          <w:rFonts w:ascii="Times New Roman" w:hAnsi="Times New Roman"/>
          <w:sz w:val="28"/>
          <w:szCs w:val="28"/>
        </w:rPr>
        <w:t xml:space="preserve"> </w:t>
      </w:r>
      <w:r w:rsidRPr="006B39DF">
        <w:rPr>
          <w:rFonts w:ascii="Times New Roman" w:hAnsi="Times New Roman"/>
          <w:sz w:val="28"/>
          <w:szCs w:val="28"/>
        </w:rPr>
        <w:t>е число следующего за расчетным месяцем — выдача оплаты за работу сотрудника за вторую половину предыдущего месяца</w:t>
      </w:r>
      <w:r w:rsidR="0023403C">
        <w:rPr>
          <w:rFonts w:ascii="Times New Roman" w:hAnsi="Times New Roman"/>
          <w:sz w:val="28"/>
          <w:szCs w:val="28"/>
        </w:rPr>
        <w:t>.</w:t>
      </w:r>
    </w:p>
    <w:p w:rsidR="0023403C" w:rsidRPr="0023403C" w:rsidRDefault="0023403C" w:rsidP="007167D8">
      <w:pPr>
        <w:ind w:right="-1" w:firstLine="0"/>
        <w:rPr>
          <w:rFonts w:ascii="Times New Roman" w:hAnsi="Times New Roman"/>
          <w:b/>
          <w:sz w:val="28"/>
          <w:szCs w:val="28"/>
        </w:rPr>
      </w:pPr>
      <w:r>
        <w:rPr>
          <w:rFonts w:ascii="Times New Roman" w:hAnsi="Times New Roman"/>
          <w:sz w:val="28"/>
          <w:szCs w:val="28"/>
        </w:rPr>
        <w:tab/>
      </w:r>
      <w:r w:rsidRPr="0023403C">
        <w:rPr>
          <w:rFonts w:ascii="Times New Roman" w:hAnsi="Times New Roman"/>
          <w:b/>
          <w:sz w:val="28"/>
          <w:szCs w:val="28"/>
        </w:rPr>
        <w:t>13.2. Место выплаты заработной платы</w:t>
      </w:r>
    </w:p>
    <w:p w:rsidR="0023403C" w:rsidRPr="00E86103" w:rsidRDefault="0023403C" w:rsidP="00E86103">
      <w:pPr>
        <w:ind w:right="-1" w:firstLine="708"/>
        <w:rPr>
          <w:rFonts w:ascii="Times New Roman" w:hAnsi="Times New Roman" w:cs="Times New Roman"/>
          <w:sz w:val="28"/>
          <w:szCs w:val="28"/>
        </w:rPr>
      </w:pPr>
      <w:r w:rsidRPr="00577009">
        <w:rPr>
          <w:rFonts w:ascii="Times New Roman" w:hAnsi="Times New Roman" w:cs="Times New Roman"/>
          <w:sz w:val="28"/>
          <w:szCs w:val="28"/>
        </w:rPr>
        <w:t xml:space="preserve">Заработная плата согласно </w:t>
      </w:r>
      <w:r>
        <w:rPr>
          <w:rFonts w:ascii="Times New Roman" w:hAnsi="Times New Roman" w:cs="Times New Roman"/>
          <w:sz w:val="28"/>
          <w:szCs w:val="28"/>
        </w:rPr>
        <w:t xml:space="preserve">статье </w:t>
      </w:r>
      <w:r w:rsidRPr="00577009">
        <w:rPr>
          <w:rFonts w:ascii="Times New Roman" w:hAnsi="Times New Roman" w:cs="Times New Roman"/>
          <w:sz w:val="28"/>
          <w:szCs w:val="28"/>
        </w:rPr>
        <w:t>136 ТК РФ выплачивается работнику в месте выполнения им работы (в помещении, оборудованном железной дверью и железным шкафом, в соответствии с Указанием Банка России от 11.03.2014                 № 3210-у)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пять рабочих дней до дня выплаты заработной платы. По общему правилу заработная плата выплачивается непосредственно работнику, за исключением случаев, когда иной способ предусматривается федеральным законом или трудовым договором</w:t>
      </w:r>
      <w:r w:rsidR="00E86103">
        <w:rPr>
          <w:rFonts w:ascii="Times New Roman" w:hAnsi="Times New Roman" w:cs="Times New Roman"/>
          <w:sz w:val="28"/>
          <w:szCs w:val="28"/>
        </w:rPr>
        <w:t>.</w:t>
      </w:r>
    </w:p>
    <w:p w:rsidR="00C02D8B" w:rsidRPr="006B39DF" w:rsidRDefault="006B39DF" w:rsidP="007167D8">
      <w:pPr>
        <w:ind w:right="-1" w:firstLine="0"/>
        <w:rPr>
          <w:rFonts w:ascii="Times New Roman" w:hAnsi="Times New Roman"/>
          <w:b/>
          <w:sz w:val="28"/>
          <w:szCs w:val="28"/>
        </w:rPr>
      </w:pPr>
      <w:r>
        <w:rPr>
          <w:rFonts w:ascii="Times New Roman" w:hAnsi="Times New Roman"/>
          <w:sz w:val="28"/>
          <w:szCs w:val="28"/>
        </w:rPr>
        <w:tab/>
      </w:r>
      <w:r w:rsidR="00E86103">
        <w:rPr>
          <w:rFonts w:ascii="Times New Roman" w:hAnsi="Times New Roman"/>
          <w:b/>
          <w:sz w:val="28"/>
          <w:szCs w:val="28"/>
        </w:rPr>
        <w:t>13.3</w:t>
      </w:r>
      <w:r w:rsidRPr="006B39DF">
        <w:rPr>
          <w:rFonts w:ascii="Times New Roman" w:hAnsi="Times New Roman"/>
          <w:b/>
          <w:sz w:val="28"/>
          <w:szCs w:val="28"/>
        </w:rPr>
        <w:t xml:space="preserve">. </w:t>
      </w:r>
      <w:r w:rsidR="00C02D8B" w:rsidRPr="006B39DF">
        <w:rPr>
          <w:rFonts w:ascii="Times New Roman" w:hAnsi="Times New Roman"/>
          <w:b/>
          <w:sz w:val="28"/>
          <w:szCs w:val="28"/>
        </w:rPr>
        <w:t>Техника безопасности и производственная санитария</w:t>
      </w:r>
    </w:p>
    <w:p w:rsidR="00C02D8B" w:rsidRDefault="006B39DF" w:rsidP="007167D8">
      <w:pPr>
        <w:ind w:right="-1" w:firstLine="0"/>
        <w:rPr>
          <w:rFonts w:ascii="Times New Roman" w:hAnsi="Times New Roman"/>
          <w:sz w:val="28"/>
          <w:szCs w:val="28"/>
        </w:rPr>
      </w:pPr>
      <w:r>
        <w:rPr>
          <w:rFonts w:ascii="Times New Roman" w:hAnsi="Times New Roman"/>
          <w:sz w:val="28"/>
          <w:szCs w:val="28"/>
        </w:rPr>
        <w:tab/>
      </w:r>
      <w:r w:rsidR="00C02D8B" w:rsidRPr="00C02D8B">
        <w:rPr>
          <w:rFonts w:ascii="Times New Roman" w:hAnsi="Times New Roman"/>
          <w:sz w:val="28"/>
          <w:szCs w:val="28"/>
        </w:rPr>
        <w:t>Каждый работник обязан соблюдать требования по технике безопасности и производственной санитарии, предусмотренные действующими законами и иными нормативными актами.</w:t>
      </w:r>
    </w:p>
    <w:p w:rsidR="006B39DF" w:rsidRDefault="006B39DF" w:rsidP="007167D8">
      <w:pPr>
        <w:ind w:right="-1" w:firstLine="0"/>
        <w:rPr>
          <w:rFonts w:ascii="Times New Roman" w:hAnsi="Times New Roman"/>
          <w:sz w:val="28"/>
          <w:szCs w:val="28"/>
        </w:rPr>
      </w:pPr>
    </w:p>
    <w:p w:rsidR="006B39DF" w:rsidRDefault="006B39DF" w:rsidP="007167D8">
      <w:pPr>
        <w:ind w:right="-1" w:firstLine="0"/>
        <w:jc w:val="center"/>
        <w:rPr>
          <w:rFonts w:ascii="Times New Roman" w:hAnsi="Times New Roman"/>
          <w:b/>
          <w:sz w:val="28"/>
          <w:szCs w:val="28"/>
        </w:rPr>
      </w:pPr>
      <w:r w:rsidRPr="006B39DF">
        <w:rPr>
          <w:rFonts w:ascii="Times New Roman" w:hAnsi="Times New Roman"/>
          <w:b/>
          <w:sz w:val="28"/>
          <w:szCs w:val="28"/>
        </w:rPr>
        <w:t>14. Заключительные положения</w:t>
      </w:r>
    </w:p>
    <w:p w:rsidR="006B39DF" w:rsidRDefault="006B39DF" w:rsidP="007167D8">
      <w:pPr>
        <w:ind w:right="-1" w:firstLine="0"/>
        <w:rPr>
          <w:rFonts w:ascii="Times New Roman" w:hAnsi="Times New Roman"/>
          <w:b/>
          <w:sz w:val="28"/>
          <w:szCs w:val="28"/>
        </w:rPr>
      </w:pPr>
    </w:p>
    <w:p w:rsidR="006B39DF" w:rsidRPr="006B39DF" w:rsidRDefault="006B39DF" w:rsidP="007167D8">
      <w:pPr>
        <w:ind w:right="-1" w:firstLine="0"/>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Настоящие Правила</w:t>
      </w:r>
      <w:r w:rsidRPr="006B39DF">
        <w:rPr>
          <w:rFonts w:ascii="Times New Roman" w:hAnsi="Times New Roman"/>
          <w:sz w:val="28"/>
          <w:szCs w:val="28"/>
        </w:rPr>
        <w:t xml:space="preserve"> вступа</w:t>
      </w:r>
      <w:r>
        <w:rPr>
          <w:rFonts w:ascii="Times New Roman" w:hAnsi="Times New Roman"/>
          <w:sz w:val="28"/>
          <w:szCs w:val="28"/>
        </w:rPr>
        <w:t>ют</w:t>
      </w:r>
      <w:r w:rsidRPr="006B39DF">
        <w:rPr>
          <w:rFonts w:ascii="Times New Roman" w:hAnsi="Times New Roman"/>
          <w:sz w:val="28"/>
          <w:szCs w:val="28"/>
        </w:rPr>
        <w:t xml:space="preserve"> в силу с момента их утверждения</w:t>
      </w:r>
      <w:r>
        <w:rPr>
          <w:rFonts w:ascii="Times New Roman" w:hAnsi="Times New Roman"/>
          <w:sz w:val="28"/>
          <w:szCs w:val="28"/>
        </w:rPr>
        <w:t xml:space="preserve"> и действуют до замены новыми Правилами. </w:t>
      </w:r>
    </w:p>
    <w:p w:rsidR="006B39DF" w:rsidRPr="006B39DF" w:rsidRDefault="006B39DF" w:rsidP="007167D8">
      <w:pPr>
        <w:ind w:right="-1" w:firstLine="0"/>
        <w:rPr>
          <w:rFonts w:ascii="Times New Roman" w:hAnsi="Times New Roman"/>
          <w:sz w:val="28"/>
          <w:szCs w:val="28"/>
        </w:rPr>
      </w:pPr>
    </w:p>
    <w:p w:rsidR="00016113" w:rsidRDefault="00016113" w:rsidP="00016113">
      <w:pPr>
        <w:pStyle w:val="ConsPlusNormal"/>
        <w:jc w:val="center"/>
        <w:rPr>
          <w:b/>
          <w:szCs w:val="28"/>
        </w:rPr>
      </w:pPr>
    </w:p>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23403C" w:rsidRDefault="0023403C" w:rsidP="00016113">
      <w:pPr>
        <w:pStyle w:val="ConsPlusNormal"/>
        <w:jc w:val="center"/>
        <w:rPr>
          <w:b/>
          <w:szCs w:val="28"/>
        </w:rPr>
      </w:pPr>
    </w:p>
    <w:p w:rsidR="0023403C" w:rsidRDefault="0023403C" w:rsidP="00016113">
      <w:pPr>
        <w:pStyle w:val="ConsPlusNormal"/>
        <w:jc w:val="center"/>
        <w:rPr>
          <w:b/>
          <w:szCs w:val="28"/>
        </w:rPr>
      </w:pPr>
    </w:p>
    <w:p w:rsidR="0023403C" w:rsidRDefault="0023403C" w:rsidP="00016113">
      <w:pPr>
        <w:pStyle w:val="ConsPlusNormal"/>
        <w:jc w:val="center"/>
        <w:rPr>
          <w:b/>
          <w:szCs w:val="28"/>
        </w:rPr>
      </w:pPr>
    </w:p>
    <w:p w:rsidR="0023403C" w:rsidRDefault="0023403C" w:rsidP="00016113">
      <w:pPr>
        <w:pStyle w:val="ConsPlusNormal"/>
        <w:jc w:val="center"/>
        <w:rPr>
          <w:b/>
          <w:szCs w:val="28"/>
        </w:rPr>
      </w:pPr>
    </w:p>
    <w:p w:rsidR="00E86103" w:rsidRDefault="00E86103" w:rsidP="00016113">
      <w:pPr>
        <w:pStyle w:val="ConsPlusNormal"/>
        <w:jc w:val="center"/>
        <w:rPr>
          <w:b/>
          <w:szCs w:val="28"/>
        </w:rPr>
      </w:pPr>
    </w:p>
    <w:p w:rsidR="0023403C" w:rsidRDefault="0023403C" w:rsidP="00016113">
      <w:pPr>
        <w:pStyle w:val="ConsPlusNormal"/>
        <w:jc w:val="center"/>
        <w:rPr>
          <w:b/>
          <w:szCs w:val="28"/>
        </w:rPr>
      </w:pPr>
    </w:p>
    <w:p w:rsidR="0023403C" w:rsidRDefault="0023403C" w:rsidP="00016113">
      <w:pPr>
        <w:pStyle w:val="ConsPlusNormal"/>
        <w:jc w:val="center"/>
        <w:rPr>
          <w:b/>
          <w:szCs w:val="28"/>
        </w:rPr>
      </w:pPr>
    </w:p>
    <w:p w:rsidR="006B39DF" w:rsidRDefault="006B39DF" w:rsidP="00016113">
      <w:pPr>
        <w:pStyle w:val="ConsPlusNormal"/>
        <w:jc w:val="center"/>
        <w:rPr>
          <w:b/>
          <w:szCs w:val="28"/>
        </w:rPr>
      </w:pPr>
    </w:p>
    <w:p w:rsidR="00E86103" w:rsidRDefault="00E86103" w:rsidP="00016113">
      <w:pPr>
        <w:pStyle w:val="ConsPlusNormal"/>
        <w:jc w:val="center"/>
        <w:rPr>
          <w:b/>
          <w:szCs w:val="28"/>
        </w:rPr>
      </w:pPr>
      <w:bookmarkStart w:id="0" w:name="_GoBack"/>
      <w:bookmarkEnd w:id="0"/>
    </w:p>
    <w:tbl>
      <w:tblPr>
        <w:tblStyle w:val="af"/>
        <w:tblW w:w="0" w:type="auto"/>
        <w:tblInd w:w="492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26"/>
      </w:tblGrid>
      <w:tr w:rsidR="006B39DF" w:rsidTr="00CD2DAD">
        <w:tc>
          <w:tcPr>
            <w:tcW w:w="4926" w:type="dxa"/>
          </w:tcPr>
          <w:p w:rsidR="006B39DF" w:rsidRPr="00CD2DAD" w:rsidRDefault="006B39DF" w:rsidP="006B39DF">
            <w:pPr>
              <w:pStyle w:val="ConsPlusNormal"/>
              <w:jc w:val="both"/>
              <w:rPr>
                <w:sz w:val="28"/>
                <w:szCs w:val="28"/>
              </w:rPr>
            </w:pPr>
            <w:r w:rsidRPr="00CD2DAD">
              <w:rPr>
                <w:sz w:val="28"/>
                <w:szCs w:val="28"/>
              </w:rPr>
              <w:lastRenderedPageBreak/>
              <w:t>Приложение № 1</w:t>
            </w:r>
          </w:p>
          <w:p w:rsidR="006B39DF" w:rsidRDefault="00CD2DAD" w:rsidP="00FF3D5B">
            <w:pPr>
              <w:pStyle w:val="ConsPlusNormal"/>
              <w:jc w:val="both"/>
              <w:rPr>
                <w:b/>
                <w:szCs w:val="28"/>
              </w:rPr>
            </w:pPr>
            <w:r>
              <w:rPr>
                <w:sz w:val="28"/>
                <w:szCs w:val="28"/>
              </w:rPr>
              <w:t>к</w:t>
            </w:r>
            <w:r w:rsidR="006B39DF" w:rsidRPr="00CD2DAD">
              <w:rPr>
                <w:sz w:val="28"/>
                <w:szCs w:val="28"/>
              </w:rPr>
              <w:t xml:space="preserve"> </w:t>
            </w:r>
            <w:r w:rsidR="00FF3D5B">
              <w:rPr>
                <w:sz w:val="28"/>
                <w:szCs w:val="28"/>
              </w:rPr>
              <w:t>П</w:t>
            </w:r>
            <w:r w:rsidR="006B39DF" w:rsidRPr="00CD2DAD">
              <w:rPr>
                <w:sz w:val="28"/>
                <w:szCs w:val="28"/>
              </w:rPr>
              <w:t>равилам внутреннего трудового распорядка</w:t>
            </w:r>
          </w:p>
        </w:tc>
      </w:tr>
    </w:tbl>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CD2DAD" w:rsidRDefault="00CD2DAD" w:rsidP="00016113">
      <w:pPr>
        <w:pStyle w:val="ConsPlusNormal"/>
        <w:jc w:val="center"/>
        <w:rPr>
          <w:b/>
          <w:szCs w:val="28"/>
        </w:rPr>
      </w:pPr>
      <w:r w:rsidRPr="001C7852">
        <w:rPr>
          <w:b/>
          <w:bCs/>
          <w:sz w:val="28"/>
          <w:szCs w:val="28"/>
        </w:rPr>
        <w:t>ПРОДОЛЖИТЕЛЬНОСТЬ РАБОЧЕГО ДНЯ (СМЕНЫ)/ ПРОДОЛЖИТЕЛЬНОСТЬ РАБОЧЕЙ НЕДЕЛИ (КОЛИЧЕСТВО ЧАСОВ В НЕДЕЛЮ), КОЛИЧЕСТВО СМЕН В СУТКИ, ВРЕМЯ НАЧАЛА И ОКОНЧАНИЯ РАБОТЫ, ВРЕМЯ ПРЕДОСТАВЛЕНИЯ И ПРОДОЛЖИТЕЛЬНОСТЬ ПЕРЕРЫВА ДЛЯ ОТДЫХА И ПИТАНИЯ</w:t>
      </w:r>
    </w:p>
    <w:p w:rsidR="006B39DF" w:rsidRDefault="006B39DF" w:rsidP="00016113">
      <w:pPr>
        <w:pStyle w:val="ConsPlusNormal"/>
        <w:jc w:val="center"/>
        <w:rPr>
          <w:b/>
          <w:szCs w:val="28"/>
        </w:rPr>
      </w:pPr>
    </w:p>
    <w:tbl>
      <w:tblPr>
        <w:tblStyle w:val="12"/>
        <w:tblW w:w="0" w:type="auto"/>
        <w:tblLook w:val="04A0" w:firstRow="1" w:lastRow="0" w:firstColumn="1" w:lastColumn="0" w:noHBand="0" w:noVBand="1"/>
      </w:tblPr>
      <w:tblGrid>
        <w:gridCol w:w="2802"/>
        <w:gridCol w:w="1559"/>
        <w:gridCol w:w="1472"/>
        <w:gridCol w:w="1940"/>
        <w:gridCol w:w="2081"/>
      </w:tblGrid>
      <w:tr w:rsidR="006B39DF" w:rsidRPr="006B39DF" w:rsidTr="006B39DF">
        <w:tc>
          <w:tcPr>
            <w:tcW w:w="280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Должность с указанием количества штатной единицы (нагрузки), на которую рассчитывается режим рабочего времени и с указанием общего количества единиц по данной должности в штатном расписании </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(количество штатной единицы(ц) указывается в скобках) (0/0)</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Продолжи-тельность рабочего дня (смены)/ продолжи-тельность рабочей недели (количество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Количество </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смен в сутки</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начала и окончания работы</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предоставления и продолжительность перерыва для отдыха и питания (конкретный порядок представления данного перерыва представлен в разделе 9 настоящих Правил)</w:t>
            </w:r>
          </w:p>
        </w:tc>
      </w:tr>
      <w:tr w:rsidR="006B39DF" w:rsidRPr="006B39DF" w:rsidTr="006B39DF">
        <w:tc>
          <w:tcPr>
            <w:tcW w:w="9854" w:type="dxa"/>
            <w:gridSpan w:val="5"/>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Административно- управленческий персонал</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Заведующий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Заместитель заведующего по УВР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Заместитель заведующего по АХЧ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Главный бухгалтер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9854" w:type="dxa"/>
            <w:gridSpan w:val="5"/>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Педагогический персонал</w:t>
            </w:r>
          </w:p>
        </w:tc>
      </w:tr>
      <w:tr w:rsidR="00C66379" w:rsidRPr="006B39DF" w:rsidTr="006B39DF">
        <w:tc>
          <w:tcPr>
            <w:tcW w:w="2802" w:type="dxa"/>
          </w:tcPr>
          <w:p w:rsidR="00C66379" w:rsidRPr="006B39DF" w:rsidRDefault="00C66379" w:rsidP="006B39DF">
            <w:pPr>
              <w:widowControl/>
              <w:autoSpaceDE/>
              <w:autoSpaceDN/>
              <w:adjustRightInd/>
              <w:ind w:firstLine="0"/>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Старший воспитатель</w:t>
            </w:r>
          </w:p>
        </w:tc>
        <w:tc>
          <w:tcPr>
            <w:tcW w:w="1559" w:type="dxa"/>
          </w:tcPr>
          <w:p w:rsidR="00C66379" w:rsidRPr="006B39DF" w:rsidRDefault="00C66379" w:rsidP="00C66379">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7 часов</w:t>
            </w:r>
          </w:p>
          <w:p w:rsidR="00C66379" w:rsidRPr="006B39DF" w:rsidRDefault="00C66379" w:rsidP="00C66379">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12 минут/</w:t>
            </w:r>
          </w:p>
          <w:p w:rsidR="00C66379" w:rsidRPr="006B39DF" w:rsidRDefault="00C66379" w:rsidP="00C66379">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36 часов</w:t>
            </w:r>
          </w:p>
        </w:tc>
        <w:tc>
          <w:tcPr>
            <w:tcW w:w="1472" w:type="dxa"/>
          </w:tcPr>
          <w:p w:rsidR="00C66379" w:rsidRPr="006B39DF" w:rsidRDefault="00C66379" w:rsidP="006B39DF">
            <w:pPr>
              <w:widowControl/>
              <w:autoSpaceDE/>
              <w:autoSpaceDN/>
              <w:adjustRightInd/>
              <w:ind w:firstLine="0"/>
              <w:jc w:val="center"/>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1</w:t>
            </w:r>
          </w:p>
        </w:tc>
        <w:tc>
          <w:tcPr>
            <w:tcW w:w="1940" w:type="dxa"/>
          </w:tcPr>
          <w:p w:rsidR="00C66379" w:rsidRDefault="00C66379" w:rsidP="006B39DF">
            <w:pPr>
              <w:widowControl/>
              <w:autoSpaceDE/>
              <w:autoSpaceDN/>
              <w:adjustRightInd/>
              <w:ind w:firstLine="0"/>
              <w:jc w:val="center"/>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с 08.00</w:t>
            </w:r>
          </w:p>
          <w:p w:rsidR="00C66379" w:rsidRPr="006B39DF" w:rsidRDefault="00C66379" w:rsidP="006B39DF">
            <w:pPr>
              <w:widowControl/>
              <w:autoSpaceDE/>
              <w:autoSpaceDN/>
              <w:adjustRightInd/>
              <w:ind w:firstLine="0"/>
              <w:jc w:val="center"/>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до 16.42</w:t>
            </w:r>
          </w:p>
        </w:tc>
        <w:tc>
          <w:tcPr>
            <w:tcW w:w="2081" w:type="dxa"/>
          </w:tcPr>
          <w:p w:rsidR="00C66379" w:rsidRDefault="00C66379" w:rsidP="006B39DF">
            <w:pPr>
              <w:widowControl/>
              <w:autoSpaceDE/>
              <w:autoSpaceDN/>
              <w:adjustRightInd/>
              <w:ind w:firstLine="0"/>
              <w:jc w:val="center"/>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с 13.00</w:t>
            </w:r>
          </w:p>
          <w:p w:rsidR="00C66379" w:rsidRDefault="00C66379" w:rsidP="006B39DF">
            <w:pPr>
              <w:widowControl/>
              <w:autoSpaceDE/>
              <w:autoSpaceDN/>
              <w:adjustRightInd/>
              <w:ind w:firstLine="0"/>
              <w:jc w:val="center"/>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 xml:space="preserve">до 14.00 </w:t>
            </w:r>
          </w:p>
          <w:p w:rsidR="00C66379" w:rsidRPr="006B39DF" w:rsidRDefault="00C66379" w:rsidP="006B39DF">
            <w:pPr>
              <w:widowControl/>
              <w:autoSpaceDE/>
              <w:autoSpaceDN/>
              <w:adjustRightInd/>
              <w:ind w:firstLine="0"/>
              <w:jc w:val="center"/>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6B39DF">
            <w:pPr>
              <w:widowControl/>
              <w:autoSpaceDE/>
              <w:autoSpaceDN/>
              <w:adjustRightInd/>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Воспитатель (1/</w:t>
            </w:r>
            <w:r w:rsidR="00C66379">
              <w:rPr>
                <w:rFonts w:ascii="Times New Roman" w:eastAsia="Times New Roman" w:hAnsi="Times New Roman" w:cs="Times New Roman"/>
                <w:bCs/>
                <w:sz w:val="22"/>
                <w:szCs w:val="22"/>
              </w:rPr>
              <w:t>30</w:t>
            </w:r>
            <w:r w:rsidRPr="006B39DF">
              <w:rPr>
                <w:rFonts w:ascii="Times New Roman" w:eastAsia="Times New Roman" w:hAnsi="Times New Roman" w:cs="Times New Roman"/>
                <w:bCs/>
                <w:sz w:val="22"/>
                <w:szCs w:val="22"/>
              </w:rPr>
              <w:t>)</w:t>
            </w:r>
          </w:p>
          <w:p w:rsidR="006B39DF" w:rsidRPr="006B39DF" w:rsidRDefault="006B39DF" w:rsidP="006B39DF">
            <w:pPr>
              <w:widowControl/>
              <w:autoSpaceDE/>
              <w:autoSpaceDN/>
              <w:adjustRightInd/>
              <w:ind w:firstLine="0"/>
              <w:rPr>
                <w:rFonts w:ascii="Times New Roman" w:eastAsia="Times New Roman" w:hAnsi="Times New Roman" w:cs="Times New Roman"/>
                <w:bCs/>
                <w:i/>
                <w:sz w:val="22"/>
                <w:szCs w:val="22"/>
              </w:rPr>
            </w:pPr>
            <w:r w:rsidRPr="006B39DF">
              <w:rPr>
                <w:rFonts w:ascii="Times New Roman" w:eastAsia="Times New Roman" w:hAnsi="Times New Roman" w:cs="Times New Roman"/>
                <w:bCs/>
                <w:i/>
                <w:sz w:val="22"/>
                <w:szCs w:val="22"/>
              </w:rPr>
              <w:t xml:space="preserve">(*конкретный режим рабочего времени для каждого воспитателя устанавливается в графике сменности) </w:t>
            </w:r>
          </w:p>
        </w:tc>
        <w:tc>
          <w:tcPr>
            <w:tcW w:w="1559"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7 часов</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12 минут/</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36 часов</w:t>
            </w:r>
          </w:p>
        </w:tc>
        <w:tc>
          <w:tcPr>
            <w:tcW w:w="1472"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w:t>
            </w:r>
          </w:p>
        </w:tc>
        <w:tc>
          <w:tcPr>
            <w:tcW w:w="1940"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смена</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7.00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14.12</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 смена</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11.48</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19.00</w:t>
            </w:r>
          </w:p>
        </w:tc>
        <w:tc>
          <w:tcPr>
            <w:tcW w:w="2081"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В рабочее время </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(30 минут)</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(для обеих смен)</w:t>
            </w:r>
          </w:p>
        </w:tc>
      </w:tr>
      <w:tr w:rsidR="006B39DF" w:rsidRPr="006B39DF" w:rsidTr="006B39DF">
        <w:tc>
          <w:tcPr>
            <w:tcW w:w="2802" w:type="dxa"/>
          </w:tcPr>
          <w:p w:rsidR="006B39DF" w:rsidRPr="006B39DF" w:rsidRDefault="006B39DF" w:rsidP="006B39DF">
            <w:pPr>
              <w:widowControl/>
              <w:autoSpaceDE/>
              <w:autoSpaceDN/>
              <w:adjustRightInd/>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Педагог-психолог (1/</w:t>
            </w:r>
            <w:r w:rsidR="00C66379">
              <w:rPr>
                <w:rFonts w:ascii="Times New Roman" w:eastAsia="Times New Roman" w:hAnsi="Times New Roman" w:cs="Times New Roman"/>
                <w:bCs/>
                <w:sz w:val="22"/>
                <w:szCs w:val="22"/>
              </w:rPr>
              <w:t>2</w:t>
            </w:r>
            <w:r w:rsidRPr="006B39DF">
              <w:rPr>
                <w:rFonts w:ascii="Times New Roman" w:eastAsia="Times New Roman" w:hAnsi="Times New Roman" w:cs="Times New Roman"/>
                <w:bCs/>
                <w:sz w:val="22"/>
                <w:szCs w:val="22"/>
              </w:rPr>
              <w:t>)</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7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12 минут/</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36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с </w:t>
            </w:r>
            <w:r w:rsidR="00C66379">
              <w:rPr>
                <w:rFonts w:ascii="Times New Roman" w:eastAsia="Times New Roman" w:hAnsi="Times New Roman" w:cs="Times New Roman"/>
                <w:bCs/>
                <w:sz w:val="22"/>
                <w:szCs w:val="22"/>
              </w:rPr>
              <w:t>8</w:t>
            </w:r>
            <w:r w:rsidRPr="006B39DF">
              <w:rPr>
                <w:rFonts w:ascii="Times New Roman" w:eastAsia="Times New Roman" w:hAnsi="Times New Roman" w:cs="Times New Roman"/>
                <w:bCs/>
                <w:sz w:val="22"/>
                <w:szCs w:val="22"/>
              </w:rPr>
              <w:t>.00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до </w:t>
            </w:r>
            <w:r w:rsidR="00C66379">
              <w:rPr>
                <w:rFonts w:ascii="Times New Roman" w:eastAsia="Times New Roman" w:hAnsi="Times New Roman" w:cs="Times New Roman"/>
                <w:bCs/>
                <w:sz w:val="22"/>
                <w:szCs w:val="22"/>
              </w:rPr>
              <w:t>15</w:t>
            </w:r>
            <w:r w:rsidRPr="006B39DF">
              <w:rPr>
                <w:rFonts w:ascii="Times New Roman" w:eastAsia="Times New Roman" w:hAnsi="Times New Roman" w:cs="Times New Roman"/>
                <w:bCs/>
                <w:sz w:val="22"/>
                <w:szCs w:val="22"/>
              </w:rPr>
              <w:t>.</w:t>
            </w:r>
            <w:r w:rsidR="00C66379">
              <w:rPr>
                <w:rFonts w:ascii="Times New Roman" w:eastAsia="Times New Roman" w:hAnsi="Times New Roman" w:cs="Times New Roman"/>
                <w:bCs/>
                <w:sz w:val="22"/>
                <w:szCs w:val="22"/>
              </w:rPr>
              <w:t>4</w:t>
            </w:r>
            <w:r w:rsidRPr="006B39DF">
              <w:rPr>
                <w:rFonts w:ascii="Times New Roman" w:eastAsia="Times New Roman" w:hAnsi="Times New Roman" w:cs="Times New Roman"/>
                <w:bCs/>
                <w:sz w:val="22"/>
                <w:szCs w:val="22"/>
              </w:rPr>
              <w:t>2</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w:t>
            </w:r>
            <w:r w:rsidR="00C66379">
              <w:rPr>
                <w:rFonts w:ascii="Times New Roman" w:eastAsia="Times New Roman" w:hAnsi="Times New Roman" w:cs="Times New Roman"/>
                <w:bCs/>
                <w:sz w:val="22"/>
                <w:szCs w:val="22"/>
              </w:rPr>
              <w:t>2</w:t>
            </w:r>
            <w:r w:rsidRPr="006B39DF">
              <w:rPr>
                <w:rFonts w:ascii="Times New Roman" w:eastAsia="Times New Roman" w:hAnsi="Times New Roman" w:cs="Times New Roman"/>
                <w:bCs/>
                <w:sz w:val="22"/>
                <w:szCs w:val="22"/>
              </w:rPr>
              <w:t>.00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w:t>
            </w:r>
            <w:r w:rsidR="00C66379">
              <w:rPr>
                <w:rFonts w:ascii="Times New Roman" w:eastAsia="Times New Roman" w:hAnsi="Times New Roman" w:cs="Times New Roman"/>
                <w:bCs/>
                <w:sz w:val="22"/>
                <w:szCs w:val="22"/>
              </w:rPr>
              <w:t>2</w:t>
            </w:r>
            <w:r w:rsidRPr="006B39DF">
              <w:rPr>
                <w:rFonts w:ascii="Times New Roman" w:eastAsia="Times New Roman" w:hAnsi="Times New Roman" w:cs="Times New Roman"/>
                <w:bCs/>
                <w:sz w:val="22"/>
                <w:szCs w:val="22"/>
              </w:rPr>
              <w:t>.</w:t>
            </w:r>
            <w:r w:rsidR="00C66379">
              <w:rPr>
                <w:rFonts w:ascii="Times New Roman" w:eastAsia="Times New Roman" w:hAnsi="Times New Roman" w:cs="Times New Roman"/>
                <w:bCs/>
                <w:sz w:val="22"/>
                <w:szCs w:val="22"/>
              </w:rPr>
              <w:t>3</w:t>
            </w:r>
            <w:r w:rsidRPr="006B39DF">
              <w:rPr>
                <w:rFonts w:ascii="Times New Roman" w:eastAsia="Times New Roman" w:hAnsi="Times New Roman" w:cs="Times New Roman"/>
                <w:bCs/>
                <w:sz w:val="22"/>
                <w:szCs w:val="22"/>
              </w:rPr>
              <w:t>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w:t>
            </w:r>
            <w:r w:rsidR="00C66379">
              <w:rPr>
                <w:rFonts w:ascii="Times New Roman" w:eastAsia="Times New Roman" w:hAnsi="Times New Roman" w:cs="Times New Roman"/>
                <w:bCs/>
                <w:sz w:val="22"/>
                <w:szCs w:val="22"/>
              </w:rPr>
              <w:t>30 мин</w:t>
            </w:r>
            <w:r w:rsidRPr="006B39DF">
              <w:rPr>
                <w:rFonts w:ascii="Times New Roman" w:eastAsia="Times New Roman" w:hAnsi="Times New Roman" w:cs="Times New Roman"/>
                <w:bCs/>
                <w:sz w:val="22"/>
                <w:szCs w:val="22"/>
              </w:rPr>
              <w:t>)</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Учитель-логопед (1/</w:t>
            </w:r>
            <w:r w:rsidR="00C66379">
              <w:rPr>
                <w:rFonts w:ascii="Times New Roman" w:eastAsia="Times New Roman" w:hAnsi="Times New Roman" w:cs="Times New Roman"/>
                <w:bCs/>
                <w:sz w:val="22"/>
                <w:szCs w:val="22"/>
              </w:rPr>
              <w:t>2</w:t>
            </w:r>
            <w:r w:rsidRPr="006B39DF">
              <w:rPr>
                <w:rFonts w:ascii="Times New Roman" w:eastAsia="Times New Roman" w:hAnsi="Times New Roman" w:cs="Times New Roman"/>
                <w:bCs/>
                <w:sz w:val="22"/>
                <w:szCs w:val="22"/>
              </w:rPr>
              <w:t>)</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 часа/</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lastRenderedPageBreak/>
              <w:t>20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lastRenderedPageBreak/>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8.</w:t>
            </w:r>
            <w:r w:rsidR="00C66379">
              <w:rPr>
                <w:rFonts w:ascii="Times New Roman" w:eastAsia="Times New Roman" w:hAnsi="Times New Roman" w:cs="Times New Roman"/>
                <w:bCs/>
                <w:sz w:val="22"/>
                <w:szCs w:val="22"/>
              </w:rPr>
              <w:t>0</w:t>
            </w:r>
            <w:r w:rsidRPr="006B39DF">
              <w:rPr>
                <w:rFonts w:ascii="Times New Roman" w:eastAsia="Times New Roman" w:hAnsi="Times New Roman" w:cs="Times New Roman"/>
                <w:bCs/>
                <w:sz w:val="22"/>
                <w:szCs w:val="22"/>
              </w:rPr>
              <w:t>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lastRenderedPageBreak/>
              <w:t>до 12.</w:t>
            </w:r>
            <w:r w:rsidR="00C66379">
              <w:rPr>
                <w:rFonts w:ascii="Times New Roman" w:eastAsia="Times New Roman" w:hAnsi="Times New Roman" w:cs="Times New Roman"/>
                <w:bCs/>
                <w:sz w:val="22"/>
                <w:szCs w:val="22"/>
              </w:rPr>
              <w:t>0</w:t>
            </w:r>
            <w:r w:rsidRPr="006B39DF">
              <w:rPr>
                <w:rFonts w:ascii="Times New Roman" w:eastAsia="Times New Roman" w:hAnsi="Times New Roman" w:cs="Times New Roman"/>
                <w:bCs/>
                <w:sz w:val="22"/>
                <w:szCs w:val="22"/>
              </w:rPr>
              <w:t>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lastRenderedPageBreak/>
              <w:t xml:space="preserve">Не </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lastRenderedPageBreak/>
              <w:t>предоставляется</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lastRenderedPageBreak/>
              <w:t>Учитель-дефектолог (1/</w:t>
            </w:r>
            <w:r w:rsidR="00C66379">
              <w:rPr>
                <w:rFonts w:ascii="Times New Roman" w:eastAsia="Times New Roman" w:hAnsi="Times New Roman" w:cs="Times New Roman"/>
                <w:bCs/>
                <w:sz w:val="22"/>
                <w:szCs w:val="22"/>
              </w:rPr>
              <w:t>4</w:t>
            </w:r>
            <w:r w:rsidRPr="006B39DF">
              <w:rPr>
                <w:rFonts w:ascii="Times New Roman" w:eastAsia="Times New Roman" w:hAnsi="Times New Roman" w:cs="Times New Roman"/>
                <w:bCs/>
                <w:sz w:val="22"/>
                <w:szCs w:val="22"/>
              </w:rPr>
              <w:t>)</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 часа/</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8.00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12.00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Не </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предоставляется</w:t>
            </w:r>
          </w:p>
        </w:tc>
      </w:tr>
      <w:tr w:rsidR="00CD2DAD" w:rsidRPr="006B39DF" w:rsidTr="003C5D4D">
        <w:tc>
          <w:tcPr>
            <w:tcW w:w="9854" w:type="dxa"/>
            <w:gridSpan w:val="5"/>
          </w:tcPr>
          <w:p w:rsidR="00CD2DAD" w:rsidRPr="006B39DF" w:rsidRDefault="00CD2DAD" w:rsidP="00CD2DAD">
            <w:pPr>
              <w:widowControl/>
              <w:autoSpaceDE/>
              <w:autoSpaceDN/>
              <w:adjustRightInd/>
              <w:spacing w:before="30" w:after="30"/>
              <w:ind w:firstLine="0"/>
              <w:jc w:val="left"/>
              <w:rPr>
                <w:rFonts w:ascii="Times New Roman" w:eastAsia="Times New Roman" w:hAnsi="Times New Roman" w:cs="Times New Roman"/>
                <w:bCs/>
                <w:sz w:val="22"/>
                <w:szCs w:val="22"/>
              </w:rPr>
            </w:pPr>
            <w:r w:rsidRPr="006B39DF">
              <w:rPr>
                <w:rFonts w:ascii="Times New Roman" w:eastAsia="Times New Roman" w:hAnsi="Times New Roman" w:cs="Times New Roman"/>
                <w:b/>
                <w:bCs/>
                <w:sz w:val="22"/>
                <w:szCs w:val="22"/>
              </w:rPr>
              <w:t>Продолжение таблицы</w:t>
            </w:r>
          </w:p>
        </w:tc>
      </w:tr>
      <w:tr w:rsidR="00CD2DAD" w:rsidRPr="006B39DF" w:rsidTr="006B39DF">
        <w:tc>
          <w:tcPr>
            <w:tcW w:w="2802"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Должность с указанием количества штатной единицы (нагрузки), на которую рассчитывается режим рабочего времени и с указанием общего количества единиц по данной должности в штатном расписании </w:t>
            </w:r>
          </w:p>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(количество штатной единицы(ц) указывается в скобках) (0/0)</w:t>
            </w:r>
          </w:p>
        </w:tc>
        <w:tc>
          <w:tcPr>
            <w:tcW w:w="1559"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Продолжи-тельность рабочего дня (смены)/ продолжи-тельность рабочей недели (количество часов)</w:t>
            </w:r>
          </w:p>
        </w:tc>
        <w:tc>
          <w:tcPr>
            <w:tcW w:w="1472"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Количество </w:t>
            </w:r>
          </w:p>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смен в сутки</w:t>
            </w:r>
          </w:p>
        </w:tc>
        <w:tc>
          <w:tcPr>
            <w:tcW w:w="1940"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начала и окончания работы</w:t>
            </w:r>
          </w:p>
        </w:tc>
        <w:tc>
          <w:tcPr>
            <w:tcW w:w="2081"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предоставления и продолжительность перерыва для отдыха и питания (конкретный порядок представления данного перерыва представлен в разделе 9 настоящих Правил)</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Музыкальный руководитель (1/</w:t>
            </w:r>
            <w:r w:rsidR="00C66379">
              <w:rPr>
                <w:rFonts w:ascii="Times New Roman" w:eastAsia="Times New Roman" w:hAnsi="Times New Roman" w:cs="Times New Roman"/>
                <w:bCs/>
                <w:sz w:val="22"/>
                <w:szCs w:val="22"/>
              </w:rPr>
              <w:t>3</w:t>
            </w:r>
            <w:r w:rsidRPr="006B39DF">
              <w:rPr>
                <w:rFonts w:ascii="Times New Roman" w:eastAsia="Times New Roman" w:hAnsi="Times New Roman" w:cs="Times New Roman"/>
                <w:bCs/>
                <w:sz w:val="22"/>
                <w:szCs w:val="22"/>
              </w:rPr>
              <w:t>)</w:t>
            </w:r>
          </w:p>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 часа 48 минут/</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24 часа</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с </w:t>
            </w:r>
            <w:r w:rsidR="00C66379">
              <w:rPr>
                <w:rFonts w:ascii="Times New Roman" w:eastAsia="Times New Roman" w:hAnsi="Times New Roman" w:cs="Times New Roman"/>
                <w:bCs/>
                <w:sz w:val="22"/>
                <w:szCs w:val="22"/>
              </w:rPr>
              <w:t>8</w:t>
            </w:r>
            <w:r w:rsidRPr="006B39DF">
              <w:rPr>
                <w:rFonts w:ascii="Times New Roman" w:eastAsia="Times New Roman" w:hAnsi="Times New Roman" w:cs="Times New Roman"/>
                <w:bCs/>
                <w:sz w:val="22"/>
                <w:szCs w:val="22"/>
              </w:rPr>
              <w:t>.00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w:t>
            </w:r>
            <w:r w:rsidR="00C66379">
              <w:rPr>
                <w:rFonts w:ascii="Times New Roman" w:eastAsia="Times New Roman" w:hAnsi="Times New Roman" w:cs="Times New Roman"/>
                <w:bCs/>
                <w:sz w:val="22"/>
                <w:szCs w:val="22"/>
              </w:rPr>
              <w:t>2</w:t>
            </w:r>
            <w:r w:rsidRPr="006B39DF">
              <w:rPr>
                <w:rFonts w:ascii="Times New Roman" w:eastAsia="Times New Roman" w:hAnsi="Times New Roman" w:cs="Times New Roman"/>
                <w:bCs/>
                <w:sz w:val="22"/>
                <w:szCs w:val="22"/>
              </w:rPr>
              <w:t>.48</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p>
        </w:tc>
        <w:tc>
          <w:tcPr>
            <w:tcW w:w="2081" w:type="dxa"/>
          </w:tcPr>
          <w:p w:rsidR="006B39DF" w:rsidRPr="006B39DF" w:rsidRDefault="00C66379" w:rsidP="00C66379">
            <w:pPr>
              <w:widowControl/>
              <w:autoSpaceDE/>
              <w:autoSpaceDN/>
              <w:adjustRightInd/>
              <w:spacing w:before="30" w:after="30"/>
              <w:ind w:firstLine="0"/>
              <w:jc w:val="center"/>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Не предоставляется</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Инструктор по физической культуре (1/2)</w:t>
            </w:r>
          </w:p>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6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30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16.00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12.00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13.00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color w:val="000000" w:themeColor="text1"/>
                <w:sz w:val="22"/>
                <w:szCs w:val="22"/>
              </w:rPr>
            </w:pPr>
            <w:r w:rsidRPr="006B39DF">
              <w:rPr>
                <w:rFonts w:ascii="Times New Roman" w:eastAsia="Times New Roman" w:hAnsi="Times New Roman" w:cs="Times New Roman"/>
                <w:bCs/>
                <w:color w:val="000000" w:themeColor="text1"/>
                <w:sz w:val="22"/>
                <w:szCs w:val="22"/>
              </w:rPr>
              <w:t>Педагог дополнительного образования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color w:val="000000" w:themeColor="text1"/>
                <w:sz w:val="22"/>
                <w:szCs w:val="22"/>
              </w:rPr>
            </w:pPr>
            <w:r w:rsidRPr="006B39DF">
              <w:rPr>
                <w:rFonts w:ascii="Times New Roman" w:eastAsia="Times New Roman" w:hAnsi="Times New Roman" w:cs="Times New Roman"/>
                <w:bCs/>
                <w:color w:val="000000" w:themeColor="text1"/>
                <w:sz w:val="22"/>
                <w:szCs w:val="22"/>
              </w:rPr>
              <w:t>3 часа 36 минут/</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color w:val="000000" w:themeColor="text1"/>
                <w:sz w:val="22"/>
                <w:szCs w:val="22"/>
              </w:rPr>
            </w:pPr>
            <w:r w:rsidRPr="006B39DF">
              <w:rPr>
                <w:rFonts w:ascii="Times New Roman" w:eastAsia="Times New Roman" w:hAnsi="Times New Roman" w:cs="Times New Roman"/>
                <w:bCs/>
                <w:color w:val="000000" w:themeColor="text1"/>
                <w:sz w:val="22"/>
                <w:szCs w:val="22"/>
              </w:rPr>
              <w:t>18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15.00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18.36</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Не </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предоставляется</w:t>
            </w:r>
          </w:p>
        </w:tc>
      </w:tr>
      <w:tr w:rsidR="006B39DF" w:rsidRPr="006B39DF" w:rsidTr="006B39DF">
        <w:tc>
          <w:tcPr>
            <w:tcW w:w="9854" w:type="dxa"/>
            <w:gridSpan w:val="5"/>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Медицинский персонал</w:t>
            </w:r>
          </w:p>
        </w:tc>
      </w:tr>
      <w:tr w:rsidR="006B39DF" w:rsidRPr="006B39DF" w:rsidTr="006B39DF">
        <w:tc>
          <w:tcPr>
            <w:tcW w:w="2802" w:type="dxa"/>
          </w:tcPr>
          <w:p w:rsidR="006B39DF" w:rsidRPr="006B39DF" w:rsidRDefault="009E16CF" w:rsidP="006B39DF">
            <w:pPr>
              <w:widowControl/>
              <w:autoSpaceDE/>
              <w:autoSpaceDN/>
              <w:adjustRightInd/>
              <w:spacing w:before="30" w:after="30"/>
              <w:ind w:firstLine="0"/>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Медсестра</w:t>
            </w:r>
            <w:r w:rsidR="006B39DF" w:rsidRPr="006B39DF">
              <w:rPr>
                <w:rFonts w:ascii="Times New Roman" w:eastAsia="Times New Roman" w:hAnsi="Times New Roman" w:cs="Times New Roman"/>
                <w:bCs/>
                <w:sz w:val="22"/>
                <w:szCs w:val="22"/>
              </w:rPr>
              <w:t xml:space="preserve">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7 часов 48 минут/</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39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с </w:t>
            </w:r>
            <w:r w:rsidR="009E16CF">
              <w:rPr>
                <w:rFonts w:ascii="Times New Roman" w:eastAsia="Times New Roman" w:hAnsi="Times New Roman" w:cs="Times New Roman"/>
                <w:bCs/>
                <w:sz w:val="22"/>
                <w:szCs w:val="22"/>
              </w:rPr>
              <w:t>8</w:t>
            </w:r>
            <w:r w:rsidRPr="006B39DF">
              <w:rPr>
                <w:rFonts w:ascii="Times New Roman" w:eastAsia="Times New Roman" w:hAnsi="Times New Roman" w:cs="Times New Roman"/>
                <w:bCs/>
                <w:sz w:val="22"/>
                <w:szCs w:val="22"/>
              </w:rPr>
              <w:t>.00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w:t>
            </w:r>
            <w:r w:rsidR="009E16CF">
              <w:rPr>
                <w:rFonts w:ascii="Times New Roman" w:eastAsia="Times New Roman" w:hAnsi="Times New Roman" w:cs="Times New Roman"/>
                <w:bCs/>
                <w:sz w:val="22"/>
                <w:szCs w:val="22"/>
              </w:rPr>
              <w:t>6</w:t>
            </w:r>
            <w:r w:rsidRPr="006B39DF">
              <w:rPr>
                <w:rFonts w:ascii="Times New Roman" w:eastAsia="Times New Roman" w:hAnsi="Times New Roman" w:cs="Times New Roman"/>
                <w:bCs/>
                <w:sz w:val="22"/>
                <w:szCs w:val="22"/>
              </w:rPr>
              <w:t>.</w:t>
            </w:r>
            <w:r w:rsidR="009E16CF">
              <w:rPr>
                <w:rFonts w:ascii="Times New Roman" w:eastAsia="Times New Roman" w:hAnsi="Times New Roman" w:cs="Times New Roman"/>
                <w:bCs/>
                <w:sz w:val="22"/>
                <w:szCs w:val="22"/>
              </w:rPr>
              <w:t>1</w:t>
            </w:r>
            <w:r w:rsidRPr="006B39DF">
              <w:rPr>
                <w:rFonts w:ascii="Times New Roman" w:eastAsia="Times New Roman" w:hAnsi="Times New Roman" w:cs="Times New Roman"/>
                <w:bCs/>
                <w:sz w:val="22"/>
                <w:szCs w:val="22"/>
              </w:rPr>
              <w:t>8</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12.</w:t>
            </w:r>
            <w:r w:rsidR="009E16CF">
              <w:rPr>
                <w:rFonts w:ascii="Times New Roman" w:eastAsia="Times New Roman" w:hAnsi="Times New Roman" w:cs="Times New Roman"/>
                <w:bCs/>
                <w:sz w:val="22"/>
                <w:szCs w:val="22"/>
              </w:rPr>
              <w:t>3</w:t>
            </w:r>
            <w:r w:rsidRPr="006B39DF">
              <w:rPr>
                <w:rFonts w:ascii="Times New Roman" w:eastAsia="Times New Roman" w:hAnsi="Times New Roman" w:cs="Times New Roman"/>
                <w:bCs/>
                <w:sz w:val="22"/>
                <w:szCs w:val="22"/>
              </w:rPr>
              <w:t>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w:t>
            </w:r>
            <w:r w:rsidR="009E16CF">
              <w:rPr>
                <w:rFonts w:ascii="Times New Roman" w:eastAsia="Times New Roman" w:hAnsi="Times New Roman" w:cs="Times New Roman"/>
                <w:bCs/>
                <w:sz w:val="22"/>
                <w:szCs w:val="22"/>
              </w:rPr>
              <w:t>30 мин</w:t>
            </w:r>
            <w:r w:rsidRPr="006B39DF">
              <w:rPr>
                <w:rFonts w:ascii="Times New Roman" w:eastAsia="Times New Roman" w:hAnsi="Times New Roman" w:cs="Times New Roman"/>
                <w:bCs/>
                <w:sz w:val="22"/>
                <w:szCs w:val="22"/>
              </w:rPr>
              <w:t>)</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Диетсестра (1/</w:t>
            </w:r>
            <w:r w:rsidR="00EC0EEF">
              <w:rPr>
                <w:rFonts w:ascii="Times New Roman" w:eastAsia="Times New Roman" w:hAnsi="Times New Roman" w:cs="Times New Roman"/>
                <w:bCs/>
                <w:sz w:val="22"/>
                <w:szCs w:val="22"/>
              </w:rPr>
              <w:t>1</w:t>
            </w:r>
            <w:r w:rsidRPr="006B39DF">
              <w:rPr>
                <w:rFonts w:ascii="Times New Roman" w:eastAsia="Times New Roman" w:hAnsi="Times New Roman" w:cs="Times New Roman"/>
                <w:bCs/>
                <w:sz w:val="22"/>
                <w:szCs w:val="22"/>
              </w:rPr>
              <w:t>)</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7 часов 48 минут/</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39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с </w:t>
            </w:r>
            <w:r w:rsidR="009E16CF">
              <w:rPr>
                <w:rFonts w:ascii="Times New Roman" w:eastAsia="Times New Roman" w:hAnsi="Times New Roman" w:cs="Times New Roman"/>
                <w:bCs/>
                <w:sz w:val="22"/>
                <w:szCs w:val="22"/>
              </w:rPr>
              <w:t>8</w:t>
            </w:r>
            <w:r w:rsidRPr="006B39DF">
              <w:rPr>
                <w:rFonts w:ascii="Times New Roman" w:eastAsia="Times New Roman" w:hAnsi="Times New Roman" w:cs="Times New Roman"/>
                <w:bCs/>
                <w:sz w:val="22"/>
                <w:szCs w:val="22"/>
              </w:rPr>
              <w:t>.00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w:t>
            </w:r>
            <w:r w:rsidR="009E16CF">
              <w:rPr>
                <w:rFonts w:ascii="Times New Roman" w:eastAsia="Times New Roman" w:hAnsi="Times New Roman" w:cs="Times New Roman"/>
                <w:bCs/>
                <w:sz w:val="22"/>
                <w:szCs w:val="22"/>
              </w:rPr>
              <w:t>6</w:t>
            </w:r>
            <w:r w:rsidRPr="006B39DF">
              <w:rPr>
                <w:rFonts w:ascii="Times New Roman" w:eastAsia="Times New Roman" w:hAnsi="Times New Roman" w:cs="Times New Roman"/>
                <w:bCs/>
                <w:sz w:val="22"/>
                <w:szCs w:val="22"/>
              </w:rPr>
              <w:t>.</w:t>
            </w:r>
            <w:r w:rsidR="009E16CF">
              <w:rPr>
                <w:rFonts w:ascii="Times New Roman" w:eastAsia="Times New Roman" w:hAnsi="Times New Roman" w:cs="Times New Roman"/>
                <w:bCs/>
                <w:sz w:val="22"/>
                <w:szCs w:val="22"/>
              </w:rPr>
              <w:t>1</w:t>
            </w:r>
            <w:r w:rsidRPr="006B39DF">
              <w:rPr>
                <w:rFonts w:ascii="Times New Roman" w:eastAsia="Times New Roman" w:hAnsi="Times New Roman" w:cs="Times New Roman"/>
                <w:bCs/>
                <w:sz w:val="22"/>
                <w:szCs w:val="22"/>
              </w:rPr>
              <w:t>8</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12.00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w:t>
            </w:r>
            <w:r w:rsidR="009E16CF">
              <w:rPr>
                <w:rFonts w:ascii="Times New Roman" w:eastAsia="Times New Roman" w:hAnsi="Times New Roman" w:cs="Times New Roman"/>
                <w:bCs/>
                <w:sz w:val="22"/>
                <w:szCs w:val="22"/>
              </w:rPr>
              <w:t>30 мин</w:t>
            </w:r>
            <w:r w:rsidRPr="006B39DF">
              <w:rPr>
                <w:rFonts w:ascii="Times New Roman" w:eastAsia="Times New Roman" w:hAnsi="Times New Roman" w:cs="Times New Roman"/>
                <w:bCs/>
                <w:sz w:val="22"/>
                <w:szCs w:val="22"/>
              </w:rPr>
              <w:t>)</w:t>
            </w:r>
          </w:p>
        </w:tc>
      </w:tr>
      <w:tr w:rsidR="006B39DF" w:rsidRPr="006B39DF" w:rsidTr="006B39DF">
        <w:tc>
          <w:tcPr>
            <w:tcW w:w="9854" w:type="dxa"/>
            <w:gridSpan w:val="5"/>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Учебно-вспомогательный персонал</w:t>
            </w:r>
          </w:p>
        </w:tc>
      </w:tr>
      <w:tr w:rsidR="006B39DF" w:rsidRPr="006B39DF" w:rsidTr="006B39DF">
        <w:tc>
          <w:tcPr>
            <w:tcW w:w="2802" w:type="dxa"/>
          </w:tcPr>
          <w:p w:rsidR="006B39DF" w:rsidRPr="006B39DF" w:rsidRDefault="006B39DF" w:rsidP="006B39DF">
            <w:pPr>
              <w:widowControl/>
              <w:autoSpaceDE/>
              <w:autoSpaceDN/>
              <w:adjustRightInd/>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Помощник воспитателя (1/</w:t>
            </w:r>
            <w:r w:rsidR="009E16CF">
              <w:rPr>
                <w:rFonts w:ascii="Times New Roman" w:eastAsia="Times New Roman" w:hAnsi="Times New Roman" w:cs="Times New Roman"/>
                <w:bCs/>
                <w:sz w:val="22"/>
                <w:szCs w:val="22"/>
              </w:rPr>
              <w:t>21</w:t>
            </w:r>
            <w:r w:rsidRPr="006B39DF">
              <w:rPr>
                <w:rFonts w:ascii="Times New Roman" w:eastAsia="Times New Roman" w:hAnsi="Times New Roman" w:cs="Times New Roman"/>
                <w:bCs/>
                <w:sz w:val="22"/>
                <w:szCs w:val="22"/>
              </w:rPr>
              <w:t>)</w:t>
            </w:r>
          </w:p>
        </w:tc>
        <w:tc>
          <w:tcPr>
            <w:tcW w:w="1559"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8.00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17.00</w:t>
            </w:r>
          </w:p>
        </w:tc>
        <w:tc>
          <w:tcPr>
            <w:tcW w:w="2081" w:type="dxa"/>
          </w:tcPr>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Pr="006B39DF" w:rsidRDefault="006B39DF" w:rsidP="006B39D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6B39DF">
            <w:pPr>
              <w:widowControl/>
              <w:autoSpaceDE/>
              <w:autoSpaceDN/>
              <w:adjustRightInd/>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Делопроизводитель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Программист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6B39DF" w:rsidRPr="006B39DF" w:rsidTr="006B39DF">
        <w:tc>
          <w:tcPr>
            <w:tcW w:w="2802" w:type="dxa"/>
          </w:tcPr>
          <w:p w:rsidR="006B39DF" w:rsidRPr="006B39DF" w:rsidRDefault="006B39DF" w:rsidP="0048129A">
            <w:pPr>
              <w:widowControl/>
              <w:autoSpaceDE/>
              <w:autoSpaceDN/>
              <w:adjustRightInd/>
              <w:spacing w:before="30" w:after="30"/>
              <w:ind w:firstLine="0"/>
              <w:rPr>
                <w:rFonts w:ascii="Times New Roman" w:eastAsia="Times New Roman" w:hAnsi="Times New Roman" w:cs="Times New Roman"/>
                <w:bCs/>
                <w:sz w:val="22"/>
                <w:szCs w:val="22"/>
              </w:rPr>
            </w:pPr>
            <w:r w:rsidRPr="009E16CF">
              <w:rPr>
                <w:rFonts w:ascii="Times New Roman" w:eastAsia="Times New Roman" w:hAnsi="Times New Roman" w:cs="Times New Roman"/>
                <w:bCs/>
                <w:sz w:val="22"/>
                <w:szCs w:val="22"/>
              </w:rPr>
              <w:t>Бухгалтер</w:t>
            </w:r>
            <w:r w:rsidR="009E16CF" w:rsidRPr="009E16CF">
              <w:rPr>
                <w:rFonts w:ascii="Times New Roman" w:eastAsia="Times New Roman" w:hAnsi="Times New Roman" w:cs="Times New Roman"/>
                <w:bCs/>
                <w:sz w:val="22"/>
                <w:szCs w:val="22"/>
              </w:rPr>
              <w:t>-кассир</w:t>
            </w:r>
            <w:r w:rsidRPr="006B39DF">
              <w:rPr>
                <w:rFonts w:ascii="Times New Roman" w:eastAsia="Times New Roman" w:hAnsi="Times New Roman" w:cs="Times New Roman"/>
                <w:bCs/>
                <w:sz w:val="22"/>
                <w:szCs w:val="22"/>
              </w:rPr>
              <w:t xml:space="preserve">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p w:rsidR="00CD2DAD" w:rsidRPr="006B39DF" w:rsidRDefault="00CD2DAD" w:rsidP="006B39DF">
            <w:pPr>
              <w:widowControl/>
              <w:autoSpaceDE/>
              <w:autoSpaceDN/>
              <w:adjustRightInd/>
              <w:spacing w:before="30" w:after="30"/>
              <w:ind w:firstLine="0"/>
              <w:jc w:val="center"/>
              <w:rPr>
                <w:rFonts w:ascii="Times New Roman" w:eastAsia="Times New Roman" w:hAnsi="Times New Roman" w:cs="Times New Roman"/>
                <w:bCs/>
                <w:sz w:val="22"/>
                <w:szCs w:val="22"/>
              </w:rPr>
            </w:pPr>
          </w:p>
        </w:tc>
      </w:tr>
      <w:tr w:rsidR="006B39DF" w:rsidRPr="006B39DF" w:rsidTr="006B39DF">
        <w:tc>
          <w:tcPr>
            <w:tcW w:w="9854" w:type="dxa"/>
            <w:gridSpan w:val="5"/>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Обслуживающий персонал</w:t>
            </w:r>
          </w:p>
        </w:tc>
      </w:tr>
      <w:tr w:rsidR="006B39DF" w:rsidRPr="006B39DF" w:rsidTr="006B39DF">
        <w:tc>
          <w:tcPr>
            <w:tcW w:w="2802" w:type="dxa"/>
          </w:tcPr>
          <w:p w:rsidR="006B39DF" w:rsidRPr="006B39DF" w:rsidRDefault="006B39DF" w:rsidP="006B39D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Шеф-повар (1/1)</w:t>
            </w:r>
          </w:p>
        </w:tc>
        <w:tc>
          <w:tcPr>
            <w:tcW w:w="1559"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8.00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17.00</w:t>
            </w:r>
          </w:p>
        </w:tc>
        <w:tc>
          <w:tcPr>
            <w:tcW w:w="2081" w:type="dxa"/>
          </w:tcPr>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6B39DF" w:rsidRP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6B39DF" w:rsidRDefault="006B39DF" w:rsidP="006B39D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p w:rsidR="00CD2DAD" w:rsidRPr="006B39DF" w:rsidRDefault="00CD2DAD" w:rsidP="006B39DF">
            <w:pPr>
              <w:widowControl/>
              <w:autoSpaceDE/>
              <w:autoSpaceDN/>
              <w:adjustRightInd/>
              <w:spacing w:before="30" w:after="30"/>
              <w:ind w:firstLine="0"/>
              <w:jc w:val="center"/>
              <w:rPr>
                <w:rFonts w:ascii="Times New Roman" w:eastAsia="Times New Roman" w:hAnsi="Times New Roman" w:cs="Times New Roman"/>
                <w:bCs/>
                <w:sz w:val="22"/>
                <w:szCs w:val="22"/>
              </w:rPr>
            </w:pPr>
          </w:p>
        </w:tc>
      </w:tr>
      <w:tr w:rsidR="00CD2DAD" w:rsidRPr="006B39DF" w:rsidTr="003C5D4D">
        <w:tc>
          <w:tcPr>
            <w:tcW w:w="9854" w:type="dxa"/>
            <w:gridSpan w:val="5"/>
          </w:tcPr>
          <w:p w:rsidR="00CD2DAD" w:rsidRPr="006B39DF" w:rsidRDefault="00CD2DAD" w:rsidP="00CD2DAD">
            <w:pPr>
              <w:widowControl/>
              <w:autoSpaceDE/>
              <w:autoSpaceDN/>
              <w:adjustRightInd/>
              <w:spacing w:before="30" w:after="30"/>
              <w:ind w:firstLine="0"/>
              <w:jc w:val="left"/>
              <w:rPr>
                <w:rFonts w:ascii="Times New Roman" w:eastAsia="Times New Roman" w:hAnsi="Times New Roman" w:cs="Times New Roman"/>
                <w:bCs/>
                <w:sz w:val="22"/>
                <w:szCs w:val="22"/>
              </w:rPr>
            </w:pPr>
            <w:r w:rsidRPr="006B39DF">
              <w:rPr>
                <w:rFonts w:ascii="Times New Roman" w:eastAsia="Times New Roman" w:hAnsi="Times New Roman" w:cs="Times New Roman"/>
                <w:b/>
                <w:bCs/>
                <w:sz w:val="22"/>
                <w:szCs w:val="22"/>
              </w:rPr>
              <w:lastRenderedPageBreak/>
              <w:t>Продолжение таблицы</w:t>
            </w:r>
          </w:p>
        </w:tc>
      </w:tr>
      <w:tr w:rsidR="00CD2DAD" w:rsidRPr="006B39DF" w:rsidTr="006B39DF">
        <w:tc>
          <w:tcPr>
            <w:tcW w:w="2802"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Должность с указанием количества штатной единицы (нагрузки), на которую рассчитывается режим рабочего времени и с указанием общего количества единиц по данной должности в штатном расписании </w:t>
            </w:r>
          </w:p>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(количество штатной единицы(ц) указывается в скобках) (0/0)</w:t>
            </w:r>
          </w:p>
        </w:tc>
        <w:tc>
          <w:tcPr>
            <w:tcW w:w="1559"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Продолжи-тельность рабочего дня (смены)/ продолжи-тельность рабочей недели (количество часов)</w:t>
            </w:r>
          </w:p>
        </w:tc>
        <w:tc>
          <w:tcPr>
            <w:tcW w:w="1472"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Количество </w:t>
            </w:r>
          </w:p>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смен в сутки</w:t>
            </w:r>
          </w:p>
        </w:tc>
        <w:tc>
          <w:tcPr>
            <w:tcW w:w="1940"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начала и окончания работы</w:t>
            </w:r>
          </w:p>
        </w:tc>
        <w:tc>
          <w:tcPr>
            <w:tcW w:w="2081" w:type="dxa"/>
          </w:tcPr>
          <w:p w:rsidR="00CD2DAD" w:rsidRPr="006B39DF" w:rsidRDefault="00CD2DAD" w:rsidP="003C5D4D">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предоставления и продолжительность перерыва для отдыха и питания (конкретный порядок представления данного перерыва представлен в разделе 9 настоящих Правил)</w:t>
            </w:r>
          </w:p>
        </w:tc>
      </w:tr>
      <w:tr w:rsidR="009E16CF" w:rsidRPr="006B39DF" w:rsidTr="006B39DF">
        <w:tc>
          <w:tcPr>
            <w:tcW w:w="2802" w:type="dxa"/>
          </w:tcPr>
          <w:p w:rsidR="009E16CF" w:rsidRPr="006B39DF" w:rsidRDefault="009E16CF" w:rsidP="009E16CF">
            <w:pPr>
              <w:widowControl/>
              <w:autoSpaceDE/>
              <w:autoSpaceDN/>
              <w:adjustRightInd/>
              <w:ind w:firstLine="0"/>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Кухонный рабочий (1/2)</w:t>
            </w:r>
          </w:p>
        </w:tc>
        <w:tc>
          <w:tcPr>
            <w:tcW w:w="1559"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w:t>
            </w:r>
          </w:p>
        </w:tc>
        <w:tc>
          <w:tcPr>
            <w:tcW w:w="1940"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смена</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7.00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16.00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 смена</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(для обеих смен)</w:t>
            </w:r>
          </w:p>
        </w:tc>
      </w:tr>
      <w:tr w:rsidR="009E16CF" w:rsidRPr="006B39DF" w:rsidTr="006B39DF">
        <w:tc>
          <w:tcPr>
            <w:tcW w:w="2802" w:type="dxa"/>
          </w:tcPr>
          <w:p w:rsidR="009E16CF" w:rsidRDefault="009E16CF" w:rsidP="009E16CF">
            <w:pPr>
              <w:widowControl/>
              <w:autoSpaceDE/>
              <w:autoSpaceDN/>
              <w:adjustRightInd/>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Помощник повара</w:t>
            </w:r>
            <w:r w:rsidR="00EC0EEF">
              <w:rPr>
                <w:rFonts w:ascii="Times New Roman" w:eastAsia="Times New Roman" w:hAnsi="Times New Roman" w:cs="Times New Roman"/>
                <w:bCs/>
                <w:sz w:val="22"/>
                <w:szCs w:val="22"/>
              </w:rPr>
              <w:t xml:space="preserve"> (1/2)</w:t>
            </w:r>
          </w:p>
          <w:p w:rsidR="009E16CF" w:rsidRPr="006B39DF" w:rsidRDefault="009E16CF" w:rsidP="009E16CF">
            <w:pPr>
              <w:widowControl/>
              <w:autoSpaceDE/>
              <w:autoSpaceDN/>
              <w:adjustRightInd/>
              <w:ind w:firstLine="0"/>
              <w:rPr>
                <w:rFonts w:ascii="Times New Roman" w:eastAsia="Times New Roman" w:hAnsi="Times New Roman" w:cs="Times New Roman"/>
                <w:bCs/>
                <w:sz w:val="22"/>
                <w:szCs w:val="22"/>
              </w:rPr>
            </w:pPr>
          </w:p>
          <w:p w:rsidR="009E16CF" w:rsidRPr="006B39DF" w:rsidRDefault="009E16CF" w:rsidP="009E16CF">
            <w:pPr>
              <w:widowControl/>
              <w:autoSpaceDE/>
              <w:autoSpaceDN/>
              <w:adjustRightInd/>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i/>
                <w:sz w:val="22"/>
                <w:szCs w:val="22"/>
              </w:rPr>
              <w:t>(*конкретный режим рабочего времени каждого помощника повара устанавливается в графике сменности)</w:t>
            </w:r>
          </w:p>
        </w:tc>
        <w:tc>
          <w:tcPr>
            <w:tcW w:w="1559"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w:t>
            </w:r>
          </w:p>
        </w:tc>
        <w:tc>
          <w:tcPr>
            <w:tcW w:w="1940"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смена</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7.00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16.00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2 смена</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(для обеих смен)</w:t>
            </w:r>
          </w:p>
        </w:tc>
      </w:tr>
      <w:tr w:rsidR="009E16CF" w:rsidRPr="006B39DF" w:rsidTr="006B39DF">
        <w:tc>
          <w:tcPr>
            <w:tcW w:w="2802" w:type="dxa"/>
          </w:tcPr>
          <w:p w:rsidR="009E16CF" w:rsidRPr="006B39DF" w:rsidRDefault="009E16CF" w:rsidP="009E16CF">
            <w:pPr>
              <w:widowControl/>
              <w:autoSpaceDE/>
              <w:autoSpaceDN/>
              <w:adjustRightInd/>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Прачка (1/</w:t>
            </w:r>
            <w:r w:rsidR="00EC0EEF">
              <w:rPr>
                <w:rFonts w:ascii="Times New Roman" w:eastAsia="Times New Roman" w:hAnsi="Times New Roman" w:cs="Times New Roman"/>
                <w:bCs/>
                <w:sz w:val="22"/>
                <w:szCs w:val="22"/>
              </w:rPr>
              <w:t>1</w:t>
            </w:r>
            <w:r w:rsidRPr="006B39DF">
              <w:rPr>
                <w:rFonts w:ascii="Times New Roman" w:eastAsia="Times New Roman" w:hAnsi="Times New Roman" w:cs="Times New Roman"/>
                <w:bCs/>
                <w:sz w:val="22"/>
                <w:szCs w:val="22"/>
              </w:rPr>
              <w:t>)</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Дворник (1/2)</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Кастелянша (1/1)</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Кладовщик (1/1)</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Подсобный рабочий (1/</w:t>
            </w:r>
            <w:r>
              <w:rPr>
                <w:rFonts w:ascii="Times New Roman" w:eastAsia="Times New Roman" w:hAnsi="Times New Roman" w:cs="Times New Roman"/>
                <w:bCs/>
                <w:sz w:val="22"/>
                <w:szCs w:val="22"/>
              </w:rPr>
              <w:t>1</w:t>
            </w:r>
            <w:r w:rsidRPr="006B39DF">
              <w:rPr>
                <w:rFonts w:ascii="Times New Roman" w:eastAsia="Times New Roman" w:hAnsi="Times New Roman" w:cs="Times New Roman"/>
                <w:bCs/>
                <w:sz w:val="22"/>
                <w:szCs w:val="22"/>
              </w:rPr>
              <w:t>)</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Рабочий по комплексному обслуживанию и ремонту зданий (1/1)</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Техничка</w:t>
            </w:r>
            <w:r w:rsidRPr="006B39DF">
              <w:rPr>
                <w:rFonts w:ascii="Times New Roman" w:eastAsia="Times New Roman" w:hAnsi="Times New Roman" w:cs="Times New Roman"/>
                <w:bCs/>
                <w:sz w:val="22"/>
                <w:szCs w:val="22"/>
              </w:rPr>
              <w:t xml:space="preserve"> (1/2)</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tc>
      </w:tr>
      <w:tr w:rsidR="009E16CF" w:rsidRPr="006B39DF" w:rsidTr="006B39DF">
        <w:tc>
          <w:tcPr>
            <w:tcW w:w="2802" w:type="dxa"/>
          </w:tcPr>
          <w:p w:rsidR="009E16CF" w:rsidRPr="009E16C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9E16CF">
              <w:rPr>
                <w:rFonts w:ascii="Times New Roman" w:eastAsia="Times New Roman" w:hAnsi="Times New Roman" w:cs="Times New Roman"/>
                <w:bCs/>
                <w:sz w:val="22"/>
                <w:szCs w:val="22"/>
              </w:rPr>
              <w:t>Электрик (1/1)</w:t>
            </w:r>
          </w:p>
        </w:tc>
        <w:tc>
          <w:tcPr>
            <w:tcW w:w="1559"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8 часов/</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40 часов</w:t>
            </w:r>
          </w:p>
        </w:tc>
        <w:tc>
          <w:tcPr>
            <w:tcW w:w="1472"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w:t>
            </w:r>
          </w:p>
        </w:tc>
        <w:tc>
          <w:tcPr>
            <w:tcW w:w="1940"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9.00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18.00</w:t>
            </w:r>
          </w:p>
        </w:tc>
        <w:tc>
          <w:tcPr>
            <w:tcW w:w="2081" w:type="dxa"/>
          </w:tcPr>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 13.00</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до 14.00</w:t>
            </w:r>
          </w:p>
          <w:p w:rsidR="009E16C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(1 час)</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p>
        </w:tc>
      </w:tr>
      <w:tr w:rsidR="009E16CF" w:rsidRPr="006B39DF" w:rsidTr="003C5D4D">
        <w:tc>
          <w:tcPr>
            <w:tcW w:w="9854" w:type="dxa"/>
            <w:gridSpan w:val="5"/>
          </w:tcPr>
          <w:p w:rsidR="009E16CF" w:rsidRPr="006B39DF" w:rsidRDefault="009E16CF" w:rsidP="009E16CF">
            <w:pPr>
              <w:widowControl/>
              <w:autoSpaceDE/>
              <w:autoSpaceDN/>
              <w:adjustRightInd/>
              <w:spacing w:before="30" w:after="30"/>
              <w:ind w:firstLine="0"/>
              <w:jc w:val="left"/>
              <w:rPr>
                <w:rFonts w:ascii="Times New Roman" w:eastAsia="Times New Roman" w:hAnsi="Times New Roman" w:cs="Times New Roman"/>
                <w:bCs/>
                <w:sz w:val="22"/>
                <w:szCs w:val="22"/>
              </w:rPr>
            </w:pPr>
            <w:r w:rsidRPr="006B39DF">
              <w:rPr>
                <w:rFonts w:ascii="Times New Roman" w:eastAsia="Times New Roman" w:hAnsi="Times New Roman" w:cs="Times New Roman"/>
                <w:b/>
                <w:bCs/>
                <w:sz w:val="22"/>
                <w:szCs w:val="22"/>
              </w:rPr>
              <w:t>Продолжение таблицы</w:t>
            </w:r>
          </w:p>
        </w:tc>
      </w:tr>
      <w:tr w:rsidR="009E16CF" w:rsidRPr="006B39DF" w:rsidTr="006B39DF">
        <w:tc>
          <w:tcPr>
            <w:tcW w:w="2802"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lastRenderedPageBreak/>
              <w:t xml:space="preserve">Должность с указанием количества штатной единицы (нагрузки), на которую рассчитывается режим рабочего времени и с указанием общего количества единиц по данной должности в штатном расписании </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(количество штатной единицы(ц) указывается в скобках) (0/0)</w:t>
            </w:r>
          </w:p>
        </w:tc>
        <w:tc>
          <w:tcPr>
            <w:tcW w:w="1559"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Продолжи-тельность рабочего дня (смены)/ продолжи-тельность рабочей недели (количество часов)</w:t>
            </w:r>
          </w:p>
        </w:tc>
        <w:tc>
          <w:tcPr>
            <w:tcW w:w="1472"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 xml:space="preserve">Количество </w:t>
            </w:r>
          </w:p>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смен в сутки</w:t>
            </w:r>
          </w:p>
        </w:tc>
        <w:tc>
          <w:tcPr>
            <w:tcW w:w="1940"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начала и окончания работы</w:t>
            </w:r>
          </w:p>
        </w:tc>
        <w:tc>
          <w:tcPr>
            <w:tcW w:w="2081" w:type="dxa"/>
          </w:tcPr>
          <w:p w:rsidR="009E16CF" w:rsidRPr="006B39DF" w:rsidRDefault="009E16CF" w:rsidP="009E16CF">
            <w:pPr>
              <w:widowControl/>
              <w:autoSpaceDE/>
              <w:autoSpaceDN/>
              <w:adjustRightInd/>
              <w:ind w:firstLine="0"/>
              <w:jc w:val="center"/>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Время предоставления и продолжительность перерыва для отдыха и питания (конкретный порядок представления данного перерыва представлен в разделе 9 настоящих Правил)</w:t>
            </w: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Сторож (1/3)</w:t>
            </w:r>
          </w:p>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i/>
                <w:sz w:val="22"/>
                <w:szCs w:val="22"/>
              </w:rPr>
              <w:t>(*конкретный режим рабочего времени для каждого сторожа устанавливается в графике сменности с суммированным учетом рабочего времени)</w:t>
            </w:r>
          </w:p>
        </w:tc>
        <w:tc>
          <w:tcPr>
            <w:tcW w:w="7052" w:type="dxa"/>
            <w:gridSpan w:val="4"/>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 связи с ведением суммированного учета рабочего времени  продолжительность рабочего дня (смены)/ продолжительность рабочей недели (количество часов), количество смен в сутки,  время начала и окончания работы, время предоставления и продолжительность перерыва для отдыха и питания для сторожей указывается в графике сменности.</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p>
        </w:tc>
      </w:tr>
      <w:tr w:rsidR="009E16CF" w:rsidRPr="006B39DF" w:rsidTr="006B39DF">
        <w:tc>
          <w:tcPr>
            <w:tcW w:w="2802" w:type="dxa"/>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 xml:space="preserve">Оператор котельной </w:t>
            </w:r>
            <w:r w:rsidRPr="006B39DF">
              <w:rPr>
                <w:rFonts w:ascii="Times New Roman" w:eastAsia="Times New Roman" w:hAnsi="Times New Roman" w:cs="Times New Roman"/>
                <w:bCs/>
                <w:sz w:val="22"/>
                <w:szCs w:val="22"/>
              </w:rPr>
              <w:t>(1/2)</w:t>
            </w:r>
          </w:p>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i/>
                <w:sz w:val="22"/>
                <w:szCs w:val="22"/>
              </w:rPr>
              <w:t xml:space="preserve">(*конкретный режим рабочего времени для каждого </w:t>
            </w:r>
            <w:r>
              <w:rPr>
                <w:rFonts w:ascii="Times New Roman" w:eastAsia="Times New Roman" w:hAnsi="Times New Roman" w:cs="Times New Roman"/>
                <w:bCs/>
                <w:i/>
                <w:sz w:val="22"/>
                <w:szCs w:val="22"/>
              </w:rPr>
              <w:t xml:space="preserve">машиниста (оператора) паровых котлов </w:t>
            </w:r>
            <w:r w:rsidRPr="006B39DF">
              <w:rPr>
                <w:rFonts w:ascii="Times New Roman" w:eastAsia="Times New Roman" w:hAnsi="Times New Roman" w:cs="Times New Roman"/>
                <w:bCs/>
                <w:i/>
                <w:sz w:val="22"/>
                <w:szCs w:val="22"/>
              </w:rPr>
              <w:t>устанавливается в графике сменности с суммированным учетом рабочего времени)</w:t>
            </w:r>
          </w:p>
        </w:tc>
        <w:tc>
          <w:tcPr>
            <w:tcW w:w="7052" w:type="dxa"/>
            <w:gridSpan w:val="4"/>
          </w:tcPr>
          <w:p w:rsidR="009E16CF" w:rsidRPr="006B39DF" w:rsidRDefault="009E16CF" w:rsidP="009E16CF">
            <w:pPr>
              <w:widowControl/>
              <w:autoSpaceDE/>
              <w:autoSpaceDN/>
              <w:adjustRightInd/>
              <w:spacing w:before="30" w:after="30"/>
              <w:ind w:firstLine="0"/>
              <w:rPr>
                <w:rFonts w:ascii="Times New Roman" w:eastAsia="Times New Roman" w:hAnsi="Times New Roman" w:cs="Times New Roman"/>
                <w:bCs/>
                <w:sz w:val="22"/>
                <w:szCs w:val="22"/>
              </w:rPr>
            </w:pPr>
            <w:r w:rsidRPr="006B39DF">
              <w:rPr>
                <w:rFonts w:ascii="Times New Roman" w:eastAsia="Times New Roman" w:hAnsi="Times New Roman" w:cs="Times New Roman"/>
                <w:bCs/>
                <w:sz w:val="22"/>
                <w:szCs w:val="22"/>
              </w:rPr>
              <w:t>В связи с ведением суммированного учета рабочего времени  продолжительность рабочего дня (смены)/ продолжительность рабочей недели (количество часов), количество смен в сутки,  время начала и окончания работы, время предоставления и продолжительность перерыва для отдыха и питания для сторожей указывается в графике сменности.</w:t>
            </w:r>
          </w:p>
          <w:p w:rsidR="009E16CF" w:rsidRPr="006B39DF" w:rsidRDefault="009E16CF" w:rsidP="009E16CF">
            <w:pPr>
              <w:widowControl/>
              <w:autoSpaceDE/>
              <w:autoSpaceDN/>
              <w:adjustRightInd/>
              <w:spacing w:before="30" w:after="30"/>
              <w:ind w:firstLine="0"/>
              <w:jc w:val="center"/>
              <w:rPr>
                <w:rFonts w:ascii="Times New Roman" w:eastAsia="Times New Roman" w:hAnsi="Times New Roman" w:cs="Times New Roman"/>
                <w:bCs/>
                <w:sz w:val="22"/>
                <w:szCs w:val="22"/>
              </w:rPr>
            </w:pPr>
          </w:p>
        </w:tc>
      </w:tr>
    </w:tbl>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6B39DF" w:rsidRPr="0079415C" w:rsidRDefault="0079415C" w:rsidP="0079415C">
      <w:pPr>
        <w:pStyle w:val="ConsPlusNormal"/>
        <w:jc w:val="both"/>
        <w:rPr>
          <w:szCs w:val="28"/>
        </w:rPr>
      </w:pPr>
      <w:r>
        <w:rPr>
          <w:szCs w:val="28"/>
        </w:rPr>
        <w:tab/>
        <w:t>*</w:t>
      </w:r>
      <w:r w:rsidRPr="0079415C">
        <w:rPr>
          <w:szCs w:val="28"/>
        </w:rPr>
        <w:t>Согласно статье 100 ТК РФ режим рабочего времени,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устанавливаются правилами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6B39DF" w:rsidRDefault="006B39DF" w:rsidP="00016113">
      <w:pPr>
        <w:pStyle w:val="ConsPlusNormal"/>
        <w:jc w:val="center"/>
        <w:rPr>
          <w:b/>
          <w:szCs w:val="28"/>
        </w:rPr>
      </w:pPr>
    </w:p>
    <w:p w:rsidR="00CD2DAD" w:rsidRDefault="00CD2DAD" w:rsidP="00016113">
      <w:pPr>
        <w:pStyle w:val="ConsPlusNormal"/>
        <w:jc w:val="center"/>
        <w:rPr>
          <w:b/>
          <w:szCs w:val="28"/>
        </w:rPr>
      </w:pPr>
    </w:p>
    <w:p w:rsidR="00CD2DAD" w:rsidRDefault="00CD2DAD" w:rsidP="00016113">
      <w:pPr>
        <w:pStyle w:val="ConsPlusNormal"/>
        <w:jc w:val="center"/>
        <w:rPr>
          <w:b/>
          <w:szCs w:val="28"/>
        </w:rPr>
      </w:pPr>
    </w:p>
    <w:p w:rsidR="00CD2DAD" w:rsidRDefault="00CD2DAD" w:rsidP="00016113">
      <w:pPr>
        <w:pStyle w:val="ConsPlusNormal"/>
        <w:jc w:val="center"/>
        <w:rPr>
          <w:b/>
          <w:szCs w:val="28"/>
        </w:rPr>
      </w:pPr>
    </w:p>
    <w:p w:rsidR="00CD2DAD" w:rsidRDefault="00CD2DAD" w:rsidP="00016113">
      <w:pPr>
        <w:pStyle w:val="ConsPlusNormal"/>
        <w:jc w:val="center"/>
        <w:rPr>
          <w:b/>
          <w:szCs w:val="28"/>
        </w:rPr>
      </w:pPr>
    </w:p>
    <w:p w:rsidR="00CD2DAD" w:rsidRDefault="00CD2DAD" w:rsidP="00016113">
      <w:pPr>
        <w:pStyle w:val="ConsPlusNormal"/>
        <w:jc w:val="center"/>
        <w:rPr>
          <w:b/>
          <w:szCs w:val="28"/>
        </w:rPr>
      </w:pPr>
    </w:p>
    <w:p w:rsidR="00CD2DAD" w:rsidRDefault="00CD2DAD" w:rsidP="00016113">
      <w:pPr>
        <w:pStyle w:val="ConsPlusNormal"/>
        <w:jc w:val="center"/>
        <w:rPr>
          <w:b/>
          <w:szCs w:val="28"/>
        </w:rPr>
      </w:pPr>
    </w:p>
    <w:p w:rsidR="0079415C" w:rsidRDefault="0079415C" w:rsidP="00DD4C8E">
      <w:pPr>
        <w:pStyle w:val="ConsPlusNormal"/>
        <w:rPr>
          <w:b/>
          <w:szCs w:val="28"/>
        </w:rPr>
      </w:pPr>
    </w:p>
    <w:tbl>
      <w:tblPr>
        <w:tblStyle w:val="af"/>
        <w:tblW w:w="0" w:type="auto"/>
        <w:tblInd w:w="492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26"/>
      </w:tblGrid>
      <w:tr w:rsidR="00CD2DAD" w:rsidTr="003C5D4D">
        <w:tc>
          <w:tcPr>
            <w:tcW w:w="4926" w:type="dxa"/>
          </w:tcPr>
          <w:p w:rsidR="009E16CF" w:rsidRDefault="009E16CF" w:rsidP="003C5D4D">
            <w:pPr>
              <w:pStyle w:val="ConsPlusNormal"/>
              <w:jc w:val="both"/>
              <w:rPr>
                <w:sz w:val="28"/>
                <w:szCs w:val="28"/>
              </w:rPr>
            </w:pPr>
          </w:p>
          <w:p w:rsidR="009E16CF" w:rsidRDefault="009E16CF" w:rsidP="003C5D4D">
            <w:pPr>
              <w:pStyle w:val="ConsPlusNormal"/>
              <w:jc w:val="both"/>
              <w:rPr>
                <w:sz w:val="28"/>
                <w:szCs w:val="28"/>
              </w:rPr>
            </w:pPr>
          </w:p>
          <w:p w:rsidR="00CD2DAD" w:rsidRPr="00CD2DAD" w:rsidRDefault="00CD2DAD" w:rsidP="003C5D4D">
            <w:pPr>
              <w:pStyle w:val="ConsPlusNormal"/>
              <w:jc w:val="both"/>
              <w:rPr>
                <w:sz w:val="28"/>
                <w:szCs w:val="28"/>
              </w:rPr>
            </w:pPr>
            <w:r w:rsidRPr="00CD2DAD">
              <w:rPr>
                <w:sz w:val="28"/>
                <w:szCs w:val="28"/>
              </w:rPr>
              <w:lastRenderedPageBreak/>
              <w:t xml:space="preserve">Приложение № </w:t>
            </w:r>
            <w:r w:rsidR="0079415C">
              <w:rPr>
                <w:sz w:val="28"/>
                <w:szCs w:val="28"/>
              </w:rPr>
              <w:t>2</w:t>
            </w:r>
          </w:p>
          <w:p w:rsidR="00CD2DAD" w:rsidRDefault="00CD2DAD" w:rsidP="00FF3D5B">
            <w:pPr>
              <w:pStyle w:val="ConsPlusNormal"/>
              <w:jc w:val="both"/>
              <w:rPr>
                <w:b/>
                <w:szCs w:val="28"/>
              </w:rPr>
            </w:pPr>
            <w:r>
              <w:rPr>
                <w:sz w:val="28"/>
                <w:szCs w:val="28"/>
              </w:rPr>
              <w:t>к</w:t>
            </w:r>
            <w:r w:rsidRPr="00CD2DAD">
              <w:rPr>
                <w:sz w:val="28"/>
                <w:szCs w:val="28"/>
              </w:rPr>
              <w:t xml:space="preserve"> </w:t>
            </w:r>
            <w:r w:rsidR="00FF3D5B">
              <w:rPr>
                <w:sz w:val="28"/>
                <w:szCs w:val="28"/>
              </w:rPr>
              <w:t>П</w:t>
            </w:r>
            <w:r w:rsidRPr="00CD2DAD">
              <w:rPr>
                <w:sz w:val="28"/>
                <w:szCs w:val="28"/>
              </w:rPr>
              <w:t>равилам внутреннего трудового распорядка</w:t>
            </w:r>
          </w:p>
        </w:tc>
      </w:tr>
    </w:tbl>
    <w:p w:rsidR="00CD2DAD" w:rsidRDefault="00CD2DAD" w:rsidP="00016113">
      <w:pPr>
        <w:pStyle w:val="ConsPlusNormal"/>
        <w:jc w:val="center"/>
        <w:rPr>
          <w:b/>
          <w:szCs w:val="28"/>
        </w:rPr>
      </w:pPr>
    </w:p>
    <w:p w:rsidR="00CD2DAD" w:rsidRPr="00CD2DAD" w:rsidRDefault="00CD2DAD" w:rsidP="00016113">
      <w:pPr>
        <w:pStyle w:val="ConsPlusNormal"/>
        <w:jc w:val="center"/>
        <w:rPr>
          <w:b/>
          <w:sz w:val="28"/>
          <w:szCs w:val="28"/>
        </w:rPr>
      </w:pPr>
      <w:r w:rsidRPr="00CD2DAD">
        <w:rPr>
          <w:rFonts w:eastAsia="Calibri"/>
          <w:b/>
          <w:bCs/>
          <w:sz w:val="28"/>
          <w:szCs w:val="28"/>
        </w:rPr>
        <w:t>ПРОДОЛЖИТЕЛЬНОСТЬ ЕЖЕГОДНОГО ОПЛАЧИВАЕМОГО ОТПУСКА</w:t>
      </w:r>
    </w:p>
    <w:p w:rsidR="00CD2DAD" w:rsidRDefault="00CD2DAD" w:rsidP="00016113">
      <w:pPr>
        <w:pStyle w:val="ConsPlusNormal"/>
        <w:jc w:val="center"/>
        <w:rPr>
          <w:b/>
          <w:szCs w:val="28"/>
        </w:rPr>
      </w:pPr>
    </w:p>
    <w:tbl>
      <w:tblPr>
        <w:tblStyle w:val="2"/>
        <w:tblW w:w="0" w:type="auto"/>
        <w:tblLook w:val="04A0" w:firstRow="1" w:lastRow="0" w:firstColumn="1" w:lastColumn="0" w:noHBand="0" w:noVBand="1"/>
      </w:tblPr>
      <w:tblGrid>
        <w:gridCol w:w="3369"/>
        <w:gridCol w:w="2991"/>
        <w:gridCol w:w="3494"/>
      </w:tblGrid>
      <w:tr w:rsidR="00CD2DAD" w:rsidRPr="00CD2DAD" w:rsidTr="003C5D4D">
        <w:tc>
          <w:tcPr>
            <w:tcW w:w="3369"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Должность </w:t>
            </w:r>
          </w:p>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Продолжительность ежегодного оплачиваемого отпуска (количество календарных дней)</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Основание</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Заведующий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42 </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Заместитель заведующего по УВР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42</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Заместитель заведующего по АХЧ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Главный бухгалтер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ind w:firstLine="0"/>
              <w:rPr>
                <w:rFonts w:ascii="Times New Roman" w:eastAsia="Calibri" w:hAnsi="Times New Roman" w:cs="Times New Roman"/>
                <w:bCs/>
                <w:i/>
                <w:sz w:val="22"/>
                <w:szCs w:val="22"/>
              </w:rPr>
            </w:pPr>
            <w:r w:rsidRPr="00CD2DAD">
              <w:rPr>
                <w:rFonts w:ascii="Times New Roman" w:eastAsia="Calibri" w:hAnsi="Times New Roman" w:cs="Times New Roman"/>
                <w:bCs/>
                <w:sz w:val="22"/>
                <w:szCs w:val="22"/>
              </w:rPr>
              <w:t xml:space="preserve">Воспитатель </w:t>
            </w:r>
          </w:p>
          <w:p w:rsidR="00CD2DAD" w:rsidRPr="00CD2DAD" w:rsidRDefault="00CD2DAD" w:rsidP="00CD2DAD">
            <w:pPr>
              <w:widowControl/>
              <w:autoSpaceDE/>
              <w:autoSpaceDN/>
              <w:adjustRightInd/>
              <w:ind w:firstLine="0"/>
              <w:rPr>
                <w:rFonts w:ascii="Times New Roman" w:eastAsia="Calibri" w:hAnsi="Times New Roman" w:cs="Times New Roman"/>
                <w:bCs/>
                <w:i/>
                <w:sz w:val="22"/>
                <w:szCs w:val="22"/>
              </w:rPr>
            </w:pPr>
          </w:p>
        </w:tc>
        <w:tc>
          <w:tcPr>
            <w:tcW w:w="2991" w:type="dxa"/>
          </w:tcPr>
          <w:p w:rsidR="00CD2DAD" w:rsidRPr="00CD2DAD" w:rsidRDefault="00CD2DAD" w:rsidP="00CD2DAD">
            <w:pPr>
              <w:widowControl/>
              <w:autoSpaceDE/>
              <w:autoSpaceDN/>
              <w:adjustRightInd/>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42</w:t>
            </w:r>
          </w:p>
        </w:tc>
        <w:tc>
          <w:tcPr>
            <w:tcW w:w="3494" w:type="dxa"/>
          </w:tcPr>
          <w:p w:rsidR="00CD2DAD" w:rsidRPr="00CD2DAD" w:rsidRDefault="00CD2DAD" w:rsidP="00CD2DAD">
            <w:pPr>
              <w:widowControl/>
              <w:autoSpaceDE/>
              <w:autoSpaceDN/>
              <w:adjustRightInd/>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Педагог-психолог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56</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Учитель-логопед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56</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Учитель-дефектолог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56</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Постановление Правительства РФ от 1 октября 2002 г. № 724 «О продолжительности ежегодного основного удлиненного </w:t>
            </w:r>
            <w:r w:rsidRPr="00CD2DAD">
              <w:rPr>
                <w:rFonts w:ascii="Times New Roman" w:eastAsia="Calibri" w:hAnsi="Times New Roman" w:cs="Times New Roman"/>
                <w:bCs/>
                <w:sz w:val="22"/>
                <w:szCs w:val="22"/>
              </w:rPr>
              <w:lastRenderedPageBreak/>
              <w:t>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lastRenderedPageBreak/>
              <w:t xml:space="preserve">Музыкальный руководитель </w:t>
            </w:r>
          </w:p>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42</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Инструктор по физической культуре </w:t>
            </w:r>
          </w:p>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42</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color w:val="000000" w:themeColor="text1"/>
                <w:sz w:val="22"/>
                <w:szCs w:val="22"/>
              </w:rPr>
            </w:pPr>
            <w:r w:rsidRPr="00CD2DAD">
              <w:rPr>
                <w:rFonts w:ascii="Times New Roman" w:eastAsia="Calibri" w:hAnsi="Times New Roman" w:cs="Times New Roman"/>
                <w:bCs/>
                <w:color w:val="000000" w:themeColor="text1"/>
                <w:sz w:val="22"/>
                <w:szCs w:val="22"/>
              </w:rPr>
              <w:t xml:space="preserve">Педагог дополнительного образования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color w:val="000000" w:themeColor="text1"/>
                <w:sz w:val="22"/>
                <w:szCs w:val="22"/>
              </w:rPr>
            </w:pPr>
            <w:r w:rsidRPr="00CD2DAD">
              <w:rPr>
                <w:rFonts w:ascii="Times New Roman" w:eastAsia="Calibri" w:hAnsi="Times New Roman" w:cs="Times New Roman"/>
                <w:bCs/>
                <w:color w:val="000000" w:themeColor="text1"/>
                <w:sz w:val="22"/>
                <w:szCs w:val="22"/>
              </w:rPr>
              <w:t>42</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color w:val="FF0000"/>
                <w:sz w:val="22"/>
                <w:szCs w:val="22"/>
              </w:rPr>
            </w:pPr>
            <w:r w:rsidRPr="00CD2DAD">
              <w:rPr>
                <w:rFonts w:ascii="Times New Roman" w:eastAsia="Calibri" w:hAnsi="Times New Roman" w:cs="Times New Roman"/>
                <w:bCs/>
                <w:sz w:val="22"/>
                <w:szCs w:val="22"/>
              </w:rPr>
              <w:t>Постановление Правительства РФ от 1 октября 2002 г. № 724 «О продолжительности ежегодного основного удлиненного оплачиваемого отпуска, предоставляемого педагогическим работникам»</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Медсестра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Диетсестра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Помощник воспитателя (1/13)</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Делопроизводитель</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Программист</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9E16CF" w:rsidRDefault="00CD2DAD" w:rsidP="0048129A">
            <w:pPr>
              <w:widowControl/>
              <w:autoSpaceDE/>
              <w:autoSpaceDN/>
              <w:adjustRightInd/>
              <w:spacing w:before="30" w:after="30"/>
              <w:ind w:firstLine="0"/>
              <w:rPr>
                <w:rFonts w:ascii="Times New Roman" w:eastAsia="Calibri" w:hAnsi="Times New Roman" w:cs="Times New Roman"/>
                <w:bCs/>
                <w:sz w:val="22"/>
                <w:szCs w:val="22"/>
              </w:rPr>
            </w:pPr>
            <w:r w:rsidRPr="009E16CF">
              <w:rPr>
                <w:rFonts w:ascii="Times New Roman" w:eastAsia="Calibri" w:hAnsi="Times New Roman" w:cs="Times New Roman"/>
                <w:bCs/>
                <w:sz w:val="22"/>
                <w:szCs w:val="22"/>
              </w:rPr>
              <w:t>Бухгалтер</w:t>
            </w:r>
            <w:r w:rsidR="009E16CF" w:rsidRPr="009E16CF">
              <w:rPr>
                <w:rFonts w:ascii="Times New Roman" w:eastAsia="Calibri" w:hAnsi="Times New Roman" w:cs="Times New Roman"/>
                <w:bCs/>
                <w:sz w:val="22"/>
                <w:szCs w:val="22"/>
              </w:rPr>
              <w:t>-кассир</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Шеф-повар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Помощник повара</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Прачка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Дворник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Кастелянша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Кладовщик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 xml:space="preserve">Подсобный рабочий </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9E16CF" w:rsidP="00CD2DAD">
            <w:pPr>
              <w:widowControl/>
              <w:autoSpaceDE/>
              <w:autoSpaceDN/>
              <w:adjustRightInd/>
              <w:spacing w:before="30" w:after="30"/>
              <w:ind w:firstLine="0"/>
              <w:rPr>
                <w:rFonts w:ascii="Times New Roman" w:eastAsia="Calibri" w:hAnsi="Times New Roman" w:cs="Times New Roman"/>
                <w:bCs/>
                <w:sz w:val="22"/>
                <w:szCs w:val="22"/>
              </w:rPr>
            </w:pPr>
            <w:r>
              <w:rPr>
                <w:rFonts w:ascii="Times New Roman" w:eastAsia="Calibri" w:hAnsi="Times New Roman" w:cs="Times New Roman"/>
                <w:bCs/>
                <w:sz w:val="22"/>
                <w:szCs w:val="22"/>
              </w:rPr>
              <w:t>Техничка</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9E16CF" w:rsidRDefault="009E16CF" w:rsidP="00CD2DAD">
            <w:pPr>
              <w:widowControl/>
              <w:autoSpaceDE/>
              <w:autoSpaceDN/>
              <w:adjustRightInd/>
              <w:spacing w:before="30" w:after="30"/>
              <w:ind w:firstLine="0"/>
              <w:rPr>
                <w:rFonts w:ascii="Times New Roman" w:eastAsia="Calibri" w:hAnsi="Times New Roman" w:cs="Times New Roman"/>
                <w:bCs/>
                <w:sz w:val="22"/>
                <w:szCs w:val="22"/>
              </w:rPr>
            </w:pPr>
            <w:r w:rsidRPr="009E16CF">
              <w:rPr>
                <w:rFonts w:ascii="Times New Roman" w:eastAsia="Calibri" w:hAnsi="Times New Roman" w:cs="Times New Roman"/>
                <w:bCs/>
                <w:sz w:val="22"/>
                <w:szCs w:val="22"/>
              </w:rPr>
              <w:t>Электрик</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CD2DAD" w:rsidRDefault="00CD2DAD" w:rsidP="00CD2DAD">
            <w:pPr>
              <w:widowControl/>
              <w:autoSpaceDE/>
              <w:autoSpaceDN/>
              <w:adjustRightInd/>
              <w:spacing w:before="30" w:after="30"/>
              <w:ind w:firstLine="0"/>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Сторож</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r w:rsidR="00CD2DAD" w:rsidRPr="00CD2DAD" w:rsidTr="003C5D4D">
        <w:tc>
          <w:tcPr>
            <w:tcW w:w="3369" w:type="dxa"/>
          </w:tcPr>
          <w:p w:rsidR="00CD2DAD" w:rsidRPr="009E16CF" w:rsidRDefault="009E16CF" w:rsidP="00CD2DAD">
            <w:pPr>
              <w:widowControl/>
              <w:autoSpaceDE/>
              <w:autoSpaceDN/>
              <w:adjustRightInd/>
              <w:spacing w:before="30" w:after="30"/>
              <w:ind w:firstLine="0"/>
              <w:rPr>
                <w:rFonts w:ascii="Times New Roman" w:eastAsia="Calibri" w:hAnsi="Times New Roman" w:cs="Times New Roman"/>
                <w:bCs/>
                <w:sz w:val="22"/>
                <w:szCs w:val="22"/>
              </w:rPr>
            </w:pPr>
            <w:r w:rsidRPr="009E16CF">
              <w:rPr>
                <w:rFonts w:ascii="Times New Roman" w:eastAsia="Calibri" w:hAnsi="Times New Roman" w:cs="Times New Roman"/>
                <w:bCs/>
                <w:sz w:val="22"/>
                <w:szCs w:val="22"/>
              </w:rPr>
              <w:t>Оператор котельной</w:t>
            </w:r>
          </w:p>
        </w:tc>
        <w:tc>
          <w:tcPr>
            <w:tcW w:w="2991"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28</w:t>
            </w:r>
          </w:p>
        </w:tc>
        <w:tc>
          <w:tcPr>
            <w:tcW w:w="3494" w:type="dxa"/>
          </w:tcPr>
          <w:p w:rsidR="00CD2DAD" w:rsidRPr="00CD2DAD" w:rsidRDefault="00CD2DAD" w:rsidP="00CD2DAD">
            <w:pPr>
              <w:widowControl/>
              <w:autoSpaceDE/>
              <w:autoSpaceDN/>
              <w:adjustRightInd/>
              <w:spacing w:before="30" w:after="30"/>
              <w:ind w:firstLine="0"/>
              <w:jc w:val="center"/>
              <w:rPr>
                <w:rFonts w:ascii="Times New Roman" w:eastAsia="Calibri" w:hAnsi="Times New Roman" w:cs="Times New Roman"/>
                <w:bCs/>
                <w:sz w:val="22"/>
                <w:szCs w:val="22"/>
              </w:rPr>
            </w:pPr>
            <w:r w:rsidRPr="00CD2DAD">
              <w:rPr>
                <w:rFonts w:ascii="Times New Roman" w:eastAsia="Calibri" w:hAnsi="Times New Roman" w:cs="Times New Roman"/>
                <w:bCs/>
                <w:sz w:val="22"/>
                <w:szCs w:val="22"/>
              </w:rPr>
              <w:t>Статья 115 ТК РФ</w:t>
            </w:r>
          </w:p>
        </w:tc>
      </w:tr>
    </w:tbl>
    <w:p w:rsidR="00CD2DAD" w:rsidRDefault="00CD2DAD" w:rsidP="00016113">
      <w:pPr>
        <w:pStyle w:val="ConsPlusNormal"/>
        <w:jc w:val="center"/>
        <w:rPr>
          <w:b/>
          <w:szCs w:val="28"/>
        </w:rPr>
      </w:pPr>
    </w:p>
    <w:sectPr w:rsidR="00CD2DAD" w:rsidSect="00DD4C8E">
      <w:headerReference w:type="default" r:id="rId7"/>
      <w:headerReference w:type="first" r:id="rId8"/>
      <w:pgSz w:w="11906" w:h="16838"/>
      <w:pgMar w:top="1134" w:right="567" w:bottom="1134" w:left="1701" w:header="709" w:footer="709" w:gutter="0"/>
      <w:pgNumType w:start="4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E33" w:rsidRDefault="00B47E33" w:rsidP="00E32CE3">
      <w:r>
        <w:separator/>
      </w:r>
    </w:p>
  </w:endnote>
  <w:endnote w:type="continuationSeparator" w:id="0">
    <w:p w:rsidR="00B47E33" w:rsidRDefault="00B47E33" w:rsidP="00E32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E33" w:rsidRDefault="00B47E33" w:rsidP="00E32CE3">
      <w:r>
        <w:separator/>
      </w:r>
    </w:p>
  </w:footnote>
  <w:footnote w:type="continuationSeparator" w:id="0">
    <w:p w:rsidR="00B47E33" w:rsidRDefault="00B47E33" w:rsidP="00E32C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166715"/>
      <w:docPartObj>
        <w:docPartGallery w:val="Page Numbers (Top of Page)"/>
        <w:docPartUnique/>
      </w:docPartObj>
    </w:sdtPr>
    <w:sdtContent>
      <w:p w:rsidR="007167D8" w:rsidRDefault="007167D8" w:rsidP="006B39DF">
        <w:pPr>
          <w:pStyle w:val="ab"/>
          <w:jc w:val="center"/>
        </w:pPr>
        <w:r w:rsidRPr="00A86F42">
          <w:rPr>
            <w:rFonts w:ascii="Times New Roman" w:hAnsi="Times New Roman" w:cs="Times New Roman"/>
          </w:rPr>
          <w:fldChar w:fldCharType="begin"/>
        </w:r>
        <w:r w:rsidRPr="00A86F42">
          <w:rPr>
            <w:rFonts w:ascii="Times New Roman" w:hAnsi="Times New Roman" w:cs="Times New Roman"/>
          </w:rPr>
          <w:instrText xml:space="preserve"> PAGE   \* MERGEFORMAT </w:instrText>
        </w:r>
        <w:r w:rsidRPr="00A86F42">
          <w:rPr>
            <w:rFonts w:ascii="Times New Roman" w:hAnsi="Times New Roman" w:cs="Times New Roman"/>
          </w:rPr>
          <w:fldChar w:fldCharType="separate"/>
        </w:r>
        <w:r w:rsidR="00E86103">
          <w:rPr>
            <w:rFonts w:ascii="Times New Roman" w:hAnsi="Times New Roman" w:cs="Times New Roman"/>
            <w:noProof/>
          </w:rPr>
          <w:t>100</w:t>
        </w:r>
        <w:r w:rsidRPr="00A86F42">
          <w:rPr>
            <w:rFonts w:ascii="Times New Roman" w:hAnsi="Times New Roman" w:cs="Times New Roman"/>
          </w:rPr>
          <w:fldChar w:fldCharType="end"/>
        </w:r>
      </w:p>
    </w:sdtContent>
  </w:sdt>
  <w:p w:rsidR="007167D8" w:rsidRDefault="007167D8">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41860"/>
      <w:docPartObj>
        <w:docPartGallery w:val="Page Numbers (Top of Page)"/>
        <w:docPartUnique/>
      </w:docPartObj>
    </w:sdtPr>
    <w:sdtContent>
      <w:p w:rsidR="007167D8" w:rsidRDefault="007167D8">
        <w:pPr>
          <w:pStyle w:val="ab"/>
          <w:jc w:val="center"/>
        </w:pPr>
        <w:r w:rsidRPr="00DD4C8E">
          <w:rPr>
            <w:rFonts w:ascii="Times New Roman" w:hAnsi="Times New Roman" w:cs="Times New Roman"/>
          </w:rPr>
          <w:fldChar w:fldCharType="begin"/>
        </w:r>
        <w:r w:rsidRPr="00DD4C8E">
          <w:rPr>
            <w:rFonts w:ascii="Times New Roman" w:hAnsi="Times New Roman" w:cs="Times New Roman"/>
          </w:rPr>
          <w:instrText xml:space="preserve"> PAGE   \* MERGEFORMAT </w:instrText>
        </w:r>
        <w:r w:rsidRPr="00DD4C8E">
          <w:rPr>
            <w:rFonts w:ascii="Times New Roman" w:hAnsi="Times New Roman" w:cs="Times New Roman"/>
          </w:rPr>
          <w:fldChar w:fldCharType="separate"/>
        </w:r>
        <w:r w:rsidR="00E86103">
          <w:rPr>
            <w:rFonts w:ascii="Times New Roman" w:hAnsi="Times New Roman" w:cs="Times New Roman"/>
            <w:noProof/>
          </w:rPr>
          <w:t>42</w:t>
        </w:r>
        <w:r w:rsidRPr="00DD4C8E">
          <w:rPr>
            <w:rFonts w:ascii="Times New Roman" w:hAnsi="Times New Roman" w:cs="Times New Roman"/>
          </w:rPr>
          <w:fldChar w:fldCharType="end"/>
        </w:r>
      </w:p>
    </w:sdtContent>
  </w:sdt>
  <w:p w:rsidR="007167D8" w:rsidRDefault="007167D8">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E12B03"/>
    <w:multiLevelType w:val="multilevel"/>
    <w:tmpl w:val="3C921434"/>
    <w:lvl w:ilvl="0">
      <w:start w:val="1"/>
      <w:numFmt w:val="decimal"/>
      <w:lvlText w:val="%1."/>
      <w:lvlJc w:val="left"/>
      <w:pPr>
        <w:ind w:left="420" w:hanging="420"/>
      </w:pPr>
      <w:rPr>
        <w:rFonts w:hint="default"/>
      </w:rPr>
    </w:lvl>
    <w:lvl w:ilvl="1">
      <w:start w:val="1"/>
      <w:numFmt w:val="decimal"/>
      <w:lvlText w:val="%1.%2."/>
      <w:lvlJc w:val="left"/>
      <w:pPr>
        <w:ind w:left="1729" w:hanging="720"/>
      </w:pPr>
      <w:rPr>
        <w:rFonts w:hint="default"/>
      </w:rPr>
    </w:lvl>
    <w:lvl w:ilvl="2">
      <w:start w:val="1"/>
      <w:numFmt w:val="decimal"/>
      <w:lvlText w:val="%1.%2.%3."/>
      <w:lvlJc w:val="left"/>
      <w:pPr>
        <w:ind w:left="2738" w:hanging="720"/>
      </w:pPr>
      <w:rPr>
        <w:rFonts w:hint="default"/>
      </w:rPr>
    </w:lvl>
    <w:lvl w:ilvl="3">
      <w:start w:val="1"/>
      <w:numFmt w:val="decimal"/>
      <w:lvlText w:val="%1.%2.%3.%4."/>
      <w:lvlJc w:val="left"/>
      <w:pPr>
        <w:ind w:left="4107" w:hanging="108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485" w:hanging="144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863" w:hanging="1800"/>
      </w:pPr>
      <w:rPr>
        <w:rFonts w:hint="default"/>
      </w:rPr>
    </w:lvl>
    <w:lvl w:ilvl="8">
      <w:start w:val="1"/>
      <w:numFmt w:val="decimal"/>
      <w:lvlText w:val="%1.%2.%3.%4.%5.%6.%7.%8.%9."/>
      <w:lvlJc w:val="left"/>
      <w:pPr>
        <w:ind w:left="10232" w:hanging="2160"/>
      </w:pPr>
      <w:rPr>
        <w:rFonts w:hint="default"/>
      </w:rPr>
    </w:lvl>
  </w:abstractNum>
  <w:abstractNum w:abstractNumId="2" w15:restartNumberingAfterBreak="0">
    <w:nsid w:val="1A112319"/>
    <w:multiLevelType w:val="multilevel"/>
    <w:tmpl w:val="C4F4683C"/>
    <w:lvl w:ilvl="0">
      <w:start w:val="1"/>
      <w:numFmt w:val="decimal"/>
      <w:lvlText w:val="%1."/>
      <w:lvlJc w:val="left"/>
      <w:pPr>
        <w:ind w:left="720" w:hanging="360"/>
      </w:pPr>
      <w:rPr>
        <w:rFonts w:hint="default"/>
      </w:rPr>
    </w:lvl>
    <w:lvl w:ilvl="1">
      <w:start w:val="9"/>
      <w:numFmt w:val="decimal"/>
      <w:isLgl/>
      <w:lvlText w:val="%1.%2."/>
      <w:lvlJc w:val="left"/>
      <w:pPr>
        <w:ind w:left="2119" w:hanging="1410"/>
      </w:pPr>
      <w:rPr>
        <w:rFonts w:hint="default"/>
        <w:color w:val="auto"/>
      </w:rPr>
    </w:lvl>
    <w:lvl w:ilvl="2">
      <w:start w:val="1"/>
      <w:numFmt w:val="decimal"/>
      <w:isLgl/>
      <w:lvlText w:val="%1.%2.%3."/>
      <w:lvlJc w:val="left"/>
      <w:pPr>
        <w:ind w:left="2468" w:hanging="1410"/>
      </w:pPr>
      <w:rPr>
        <w:rFonts w:hint="default"/>
        <w:color w:val="auto"/>
      </w:rPr>
    </w:lvl>
    <w:lvl w:ilvl="3">
      <w:start w:val="1"/>
      <w:numFmt w:val="decimal"/>
      <w:isLgl/>
      <w:lvlText w:val="%1.%2.%3.%4."/>
      <w:lvlJc w:val="left"/>
      <w:pPr>
        <w:ind w:left="2817" w:hanging="1410"/>
      </w:pPr>
      <w:rPr>
        <w:rFonts w:hint="default"/>
        <w:color w:val="auto"/>
      </w:rPr>
    </w:lvl>
    <w:lvl w:ilvl="4">
      <w:start w:val="1"/>
      <w:numFmt w:val="decimal"/>
      <w:isLgl/>
      <w:lvlText w:val="%1.%2.%3.%4.%5."/>
      <w:lvlJc w:val="left"/>
      <w:pPr>
        <w:ind w:left="3166" w:hanging="1410"/>
      </w:pPr>
      <w:rPr>
        <w:rFonts w:hint="default"/>
        <w:color w:val="auto"/>
      </w:rPr>
    </w:lvl>
    <w:lvl w:ilvl="5">
      <w:start w:val="1"/>
      <w:numFmt w:val="decimal"/>
      <w:isLgl/>
      <w:lvlText w:val="%1.%2.%3.%4.%5.%6."/>
      <w:lvlJc w:val="left"/>
      <w:pPr>
        <w:ind w:left="3545" w:hanging="1440"/>
      </w:pPr>
      <w:rPr>
        <w:rFonts w:hint="default"/>
        <w:color w:val="auto"/>
      </w:rPr>
    </w:lvl>
    <w:lvl w:ilvl="6">
      <w:start w:val="1"/>
      <w:numFmt w:val="decimal"/>
      <w:isLgl/>
      <w:lvlText w:val="%1.%2.%3.%4.%5.%6.%7."/>
      <w:lvlJc w:val="left"/>
      <w:pPr>
        <w:ind w:left="4254" w:hanging="1800"/>
      </w:pPr>
      <w:rPr>
        <w:rFonts w:hint="default"/>
        <w:color w:val="auto"/>
      </w:rPr>
    </w:lvl>
    <w:lvl w:ilvl="7">
      <w:start w:val="1"/>
      <w:numFmt w:val="decimal"/>
      <w:isLgl/>
      <w:lvlText w:val="%1.%2.%3.%4.%5.%6.%7.%8."/>
      <w:lvlJc w:val="left"/>
      <w:pPr>
        <w:ind w:left="4603" w:hanging="1800"/>
      </w:pPr>
      <w:rPr>
        <w:rFonts w:hint="default"/>
        <w:color w:val="auto"/>
      </w:rPr>
    </w:lvl>
    <w:lvl w:ilvl="8">
      <w:start w:val="1"/>
      <w:numFmt w:val="decimal"/>
      <w:isLgl/>
      <w:lvlText w:val="%1.%2.%3.%4.%5.%6.%7.%8.%9."/>
      <w:lvlJc w:val="left"/>
      <w:pPr>
        <w:ind w:left="5312" w:hanging="2160"/>
      </w:pPr>
      <w:rPr>
        <w:rFonts w:hint="default"/>
        <w:color w:val="auto"/>
      </w:rPr>
    </w:lvl>
  </w:abstractNum>
  <w:abstractNum w:abstractNumId="3" w15:restartNumberingAfterBreak="0">
    <w:nsid w:val="21561C9E"/>
    <w:multiLevelType w:val="multilevel"/>
    <w:tmpl w:val="3C921434"/>
    <w:lvl w:ilvl="0">
      <w:start w:val="1"/>
      <w:numFmt w:val="decimal"/>
      <w:lvlText w:val="%1."/>
      <w:lvlJc w:val="left"/>
      <w:pPr>
        <w:ind w:left="420" w:hanging="420"/>
      </w:pPr>
      <w:rPr>
        <w:rFonts w:hint="default"/>
      </w:rPr>
    </w:lvl>
    <w:lvl w:ilvl="1">
      <w:start w:val="1"/>
      <w:numFmt w:val="decimal"/>
      <w:lvlText w:val="%1.%2."/>
      <w:lvlJc w:val="left"/>
      <w:pPr>
        <w:ind w:left="1729" w:hanging="720"/>
      </w:pPr>
      <w:rPr>
        <w:rFonts w:hint="default"/>
      </w:rPr>
    </w:lvl>
    <w:lvl w:ilvl="2">
      <w:start w:val="1"/>
      <w:numFmt w:val="decimal"/>
      <w:lvlText w:val="%1.%2.%3."/>
      <w:lvlJc w:val="left"/>
      <w:pPr>
        <w:ind w:left="2738" w:hanging="720"/>
      </w:pPr>
      <w:rPr>
        <w:rFonts w:hint="default"/>
      </w:rPr>
    </w:lvl>
    <w:lvl w:ilvl="3">
      <w:start w:val="1"/>
      <w:numFmt w:val="decimal"/>
      <w:lvlText w:val="%1.%2.%3.%4."/>
      <w:lvlJc w:val="left"/>
      <w:pPr>
        <w:ind w:left="4107" w:hanging="108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485" w:hanging="144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863" w:hanging="1800"/>
      </w:pPr>
      <w:rPr>
        <w:rFonts w:hint="default"/>
      </w:rPr>
    </w:lvl>
    <w:lvl w:ilvl="8">
      <w:start w:val="1"/>
      <w:numFmt w:val="decimal"/>
      <w:lvlText w:val="%1.%2.%3.%4.%5.%6.%7.%8.%9."/>
      <w:lvlJc w:val="left"/>
      <w:pPr>
        <w:ind w:left="10232" w:hanging="2160"/>
      </w:pPr>
      <w:rPr>
        <w:rFonts w:hint="default"/>
      </w:rPr>
    </w:lvl>
  </w:abstractNum>
  <w:abstractNum w:abstractNumId="4" w15:restartNumberingAfterBreak="0">
    <w:nsid w:val="23B45BFB"/>
    <w:multiLevelType w:val="multilevel"/>
    <w:tmpl w:val="0326120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6996633"/>
    <w:multiLevelType w:val="hybridMultilevel"/>
    <w:tmpl w:val="78BAD61A"/>
    <w:lvl w:ilvl="0" w:tplc="057E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9704381"/>
    <w:multiLevelType w:val="hybridMultilevel"/>
    <w:tmpl w:val="E9A60640"/>
    <w:lvl w:ilvl="0" w:tplc="15885F10">
      <w:start w:val="1"/>
      <w:numFmt w:val="decimal"/>
      <w:lvlText w:val="%1."/>
      <w:lvlJc w:val="left"/>
      <w:pPr>
        <w:ind w:left="2588" w:hanging="117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D3C387D"/>
    <w:multiLevelType w:val="hybridMultilevel"/>
    <w:tmpl w:val="8910C67E"/>
    <w:lvl w:ilvl="0" w:tplc="15885F10">
      <w:start w:val="1"/>
      <w:numFmt w:val="decimal"/>
      <w:lvlText w:val="%1."/>
      <w:lvlJc w:val="left"/>
      <w:pPr>
        <w:ind w:left="1879" w:hanging="1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14076C"/>
    <w:multiLevelType w:val="hybridMultilevel"/>
    <w:tmpl w:val="09EE5CC2"/>
    <w:lvl w:ilvl="0" w:tplc="39B42FB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8BF2E1B"/>
    <w:multiLevelType w:val="hybridMultilevel"/>
    <w:tmpl w:val="7AD0E910"/>
    <w:lvl w:ilvl="0" w:tplc="15885F10">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EFA4D87"/>
    <w:multiLevelType w:val="hybridMultilevel"/>
    <w:tmpl w:val="08642F92"/>
    <w:lvl w:ilvl="0" w:tplc="057E28D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FD44A40"/>
    <w:multiLevelType w:val="hybridMultilevel"/>
    <w:tmpl w:val="AB8C9898"/>
    <w:lvl w:ilvl="0" w:tplc="057E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4"/>
  </w:num>
  <w:num w:numId="3">
    <w:abstractNumId w:val="3"/>
  </w:num>
  <w:num w:numId="4">
    <w:abstractNumId w:val="9"/>
  </w:num>
  <w:num w:numId="5">
    <w:abstractNumId w:val="7"/>
  </w:num>
  <w:num w:numId="6">
    <w:abstractNumId w:val="6"/>
  </w:num>
  <w:num w:numId="7">
    <w:abstractNumId w:val="12"/>
  </w:num>
  <w:num w:numId="8">
    <w:abstractNumId w:val="11"/>
  </w:num>
  <w:num w:numId="9">
    <w:abstractNumId w:val="5"/>
  </w:num>
  <w:num w:numId="10">
    <w:abstractNumId w:val="8"/>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6113"/>
    <w:rsid w:val="00016113"/>
    <w:rsid w:val="000170D5"/>
    <w:rsid w:val="00024B18"/>
    <w:rsid w:val="00121321"/>
    <w:rsid w:val="0018197E"/>
    <w:rsid w:val="001C6139"/>
    <w:rsid w:val="001E0201"/>
    <w:rsid w:val="001F0844"/>
    <w:rsid w:val="001F3992"/>
    <w:rsid w:val="00202AD2"/>
    <w:rsid w:val="0023403C"/>
    <w:rsid w:val="00290AAE"/>
    <w:rsid w:val="002A4F87"/>
    <w:rsid w:val="002B0D3A"/>
    <w:rsid w:val="002C38F3"/>
    <w:rsid w:val="002D0FB5"/>
    <w:rsid w:val="0030370B"/>
    <w:rsid w:val="0031349D"/>
    <w:rsid w:val="00321991"/>
    <w:rsid w:val="0032398B"/>
    <w:rsid w:val="0037338C"/>
    <w:rsid w:val="00387198"/>
    <w:rsid w:val="003B1BE5"/>
    <w:rsid w:val="003C5D4D"/>
    <w:rsid w:val="003D0881"/>
    <w:rsid w:val="003F1CB6"/>
    <w:rsid w:val="004730E2"/>
    <w:rsid w:val="0048129A"/>
    <w:rsid w:val="00495DBD"/>
    <w:rsid w:val="004B6298"/>
    <w:rsid w:val="004E38F7"/>
    <w:rsid w:val="00500D83"/>
    <w:rsid w:val="00523C9B"/>
    <w:rsid w:val="005247EC"/>
    <w:rsid w:val="00532360"/>
    <w:rsid w:val="00553052"/>
    <w:rsid w:val="00556267"/>
    <w:rsid w:val="00597789"/>
    <w:rsid w:val="005E2B90"/>
    <w:rsid w:val="00604E22"/>
    <w:rsid w:val="006256D1"/>
    <w:rsid w:val="00634005"/>
    <w:rsid w:val="00637B0C"/>
    <w:rsid w:val="006929BC"/>
    <w:rsid w:val="006A6CD9"/>
    <w:rsid w:val="006B0605"/>
    <w:rsid w:val="006B39DF"/>
    <w:rsid w:val="006B53F3"/>
    <w:rsid w:val="006C04DA"/>
    <w:rsid w:val="006C1420"/>
    <w:rsid w:val="0070696A"/>
    <w:rsid w:val="007167D8"/>
    <w:rsid w:val="00737799"/>
    <w:rsid w:val="0075240D"/>
    <w:rsid w:val="00755AB9"/>
    <w:rsid w:val="00756A3E"/>
    <w:rsid w:val="0079415C"/>
    <w:rsid w:val="007967E1"/>
    <w:rsid w:val="007C25EF"/>
    <w:rsid w:val="007C57B1"/>
    <w:rsid w:val="007F6805"/>
    <w:rsid w:val="008020F5"/>
    <w:rsid w:val="00804EB0"/>
    <w:rsid w:val="00811C72"/>
    <w:rsid w:val="00812B51"/>
    <w:rsid w:val="008615CB"/>
    <w:rsid w:val="00875EB7"/>
    <w:rsid w:val="00883297"/>
    <w:rsid w:val="0088644B"/>
    <w:rsid w:val="008878AE"/>
    <w:rsid w:val="008A1AEE"/>
    <w:rsid w:val="008C0F81"/>
    <w:rsid w:val="008C617D"/>
    <w:rsid w:val="008C625F"/>
    <w:rsid w:val="008D1EEB"/>
    <w:rsid w:val="008D6AE0"/>
    <w:rsid w:val="008E254D"/>
    <w:rsid w:val="008E531B"/>
    <w:rsid w:val="00910E2E"/>
    <w:rsid w:val="00936CEA"/>
    <w:rsid w:val="009414F4"/>
    <w:rsid w:val="00952378"/>
    <w:rsid w:val="009D56EA"/>
    <w:rsid w:val="009E16CF"/>
    <w:rsid w:val="009E417B"/>
    <w:rsid w:val="00A1053F"/>
    <w:rsid w:val="00A23190"/>
    <w:rsid w:val="00A31CD4"/>
    <w:rsid w:val="00A86F42"/>
    <w:rsid w:val="00A9719E"/>
    <w:rsid w:val="00AA08F6"/>
    <w:rsid w:val="00B07F61"/>
    <w:rsid w:val="00B36DDB"/>
    <w:rsid w:val="00B47E33"/>
    <w:rsid w:val="00B51CB8"/>
    <w:rsid w:val="00B622FE"/>
    <w:rsid w:val="00BA36AE"/>
    <w:rsid w:val="00C02D8B"/>
    <w:rsid w:val="00C23C5F"/>
    <w:rsid w:val="00C46932"/>
    <w:rsid w:val="00C52026"/>
    <w:rsid w:val="00C57E38"/>
    <w:rsid w:val="00C659B2"/>
    <w:rsid w:val="00C66379"/>
    <w:rsid w:val="00C80D14"/>
    <w:rsid w:val="00CD0067"/>
    <w:rsid w:val="00CD2DAD"/>
    <w:rsid w:val="00CF2C8D"/>
    <w:rsid w:val="00D246D3"/>
    <w:rsid w:val="00D25C71"/>
    <w:rsid w:val="00D36F66"/>
    <w:rsid w:val="00D66907"/>
    <w:rsid w:val="00D810C2"/>
    <w:rsid w:val="00DA0550"/>
    <w:rsid w:val="00DD4C8E"/>
    <w:rsid w:val="00DE7B06"/>
    <w:rsid w:val="00DF486F"/>
    <w:rsid w:val="00E238CC"/>
    <w:rsid w:val="00E32CE3"/>
    <w:rsid w:val="00E40652"/>
    <w:rsid w:val="00E43021"/>
    <w:rsid w:val="00E86103"/>
    <w:rsid w:val="00EA0B5F"/>
    <w:rsid w:val="00EB2F6D"/>
    <w:rsid w:val="00EB6DCA"/>
    <w:rsid w:val="00EC0EEF"/>
    <w:rsid w:val="00F7018F"/>
    <w:rsid w:val="00F731CA"/>
    <w:rsid w:val="00F935BF"/>
    <w:rsid w:val="00FB427A"/>
    <w:rsid w:val="00FD067C"/>
    <w:rsid w:val="00FF3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13E1"/>
  <w15:docId w15:val="{62E17918-A6DB-493F-8CDE-775C1297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113"/>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01611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16113"/>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016113"/>
    <w:rPr>
      <w:b/>
      <w:bCs/>
      <w:color w:val="26282F"/>
    </w:rPr>
  </w:style>
  <w:style w:type="character" w:customStyle="1" w:styleId="a4">
    <w:name w:val="Гипертекстовая ссылка"/>
    <w:basedOn w:val="a3"/>
    <w:uiPriority w:val="99"/>
    <w:rsid w:val="00016113"/>
    <w:rPr>
      <w:b w:val="0"/>
      <w:bCs w:val="0"/>
      <w:color w:val="106BBE"/>
    </w:rPr>
  </w:style>
  <w:style w:type="paragraph" w:customStyle="1" w:styleId="a5">
    <w:name w:val="Нормальный (таблица)"/>
    <w:basedOn w:val="a"/>
    <w:next w:val="a"/>
    <w:uiPriority w:val="99"/>
    <w:rsid w:val="00016113"/>
    <w:pPr>
      <w:ind w:firstLine="0"/>
    </w:pPr>
  </w:style>
  <w:style w:type="paragraph" w:customStyle="1" w:styleId="a6">
    <w:name w:val="Таблицы (моноширинный)"/>
    <w:basedOn w:val="a"/>
    <w:next w:val="a"/>
    <w:uiPriority w:val="99"/>
    <w:rsid w:val="00016113"/>
    <w:pPr>
      <w:ind w:firstLine="0"/>
      <w:jc w:val="left"/>
    </w:pPr>
    <w:rPr>
      <w:rFonts w:ascii="Courier New" w:hAnsi="Courier New" w:cs="Courier New"/>
    </w:rPr>
  </w:style>
  <w:style w:type="paragraph" w:customStyle="1" w:styleId="a7">
    <w:name w:val="Прижатый влево"/>
    <w:basedOn w:val="a"/>
    <w:next w:val="a"/>
    <w:uiPriority w:val="99"/>
    <w:rsid w:val="00016113"/>
    <w:pPr>
      <w:ind w:firstLine="0"/>
      <w:jc w:val="left"/>
    </w:pPr>
  </w:style>
  <w:style w:type="character" w:customStyle="1" w:styleId="a8">
    <w:name w:val="Цветовое выделение для Текст"/>
    <w:uiPriority w:val="99"/>
    <w:rsid w:val="00016113"/>
  </w:style>
  <w:style w:type="paragraph" w:styleId="a9">
    <w:name w:val="Normal (Web)"/>
    <w:basedOn w:val="a"/>
    <w:uiPriority w:val="99"/>
    <w:unhideWhenUsed/>
    <w:rsid w:val="00016113"/>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a">
    <w:name w:val="Hyperlink"/>
    <w:basedOn w:val="a0"/>
    <w:uiPriority w:val="99"/>
    <w:unhideWhenUsed/>
    <w:rsid w:val="00016113"/>
    <w:rPr>
      <w:color w:val="0000FF"/>
      <w:u w:val="single"/>
    </w:rPr>
  </w:style>
  <w:style w:type="paragraph" w:styleId="ab">
    <w:name w:val="header"/>
    <w:basedOn w:val="a"/>
    <w:link w:val="ac"/>
    <w:uiPriority w:val="99"/>
    <w:unhideWhenUsed/>
    <w:rsid w:val="00016113"/>
    <w:pPr>
      <w:tabs>
        <w:tab w:val="center" w:pos="4677"/>
        <w:tab w:val="right" w:pos="9355"/>
      </w:tabs>
    </w:pPr>
  </w:style>
  <w:style w:type="character" w:customStyle="1" w:styleId="ac">
    <w:name w:val="Верхний колонтитул Знак"/>
    <w:basedOn w:val="a0"/>
    <w:link w:val="ab"/>
    <w:uiPriority w:val="99"/>
    <w:rsid w:val="00016113"/>
    <w:rPr>
      <w:rFonts w:ascii="Arial" w:eastAsiaTheme="minorEastAsia" w:hAnsi="Arial" w:cs="Arial"/>
      <w:sz w:val="24"/>
      <w:szCs w:val="24"/>
      <w:lang w:eastAsia="ru-RU"/>
    </w:rPr>
  </w:style>
  <w:style w:type="paragraph" w:styleId="ad">
    <w:name w:val="footer"/>
    <w:basedOn w:val="a"/>
    <w:link w:val="ae"/>
    <w:uiPriority w:val="99"/>
    <w:semiHidden/>
    <w:unhideWhenUsed/>
    <w:rsid w:val="00016113"/>
    <w:pPr>
      <w:tabs>
        <w:tab w:val="center" w:pos="4677"/>
        <w:tab w:val="right" w:pos="9355"/>
      </w:tabs>
    </w:pPr>
  </w:style>
  <w:style w:type="character" w:customStyle="1" w:styleId="ae">
    <w:name w:val="Нижний колонтитул Знак"/>
    <w:basedOn w:val="a0"/>
    <w:link w:val="ad"/>
    <w:uiPriority w:val="99"/>
    <w:semiHidden/>
    <w:rsid w:val="00016113"/>
    <w:rPr>
      <w:rFonts w:ascii="Arial" w:eastAsiaTheme="minorEastAsia" w:hAnsi="Arial" w:cs="Arial"/>
      <w:sz w:val="24"/>
      <w:szCs w:val="24"/>
      <w:lang w:eastAsia="ru-RU"/>
    </w:rPr>
  </w:style>
  <w:style w:type="table" w:styleId="af">
    <w:name w:val="Table Grid"/>
    <w:basedOn w:val="a1"/>
    <w:rsid w:val="000161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1"/>
    <w:uiPriority w:val="99"/>
    <w:locked/>
    <w:rsid w:val="00016113"/>
    <w:rPr>
      <w:rFonts w:cs="Times New Roman"/>
      <w:sz w:val="26"/>
      <w:szCs w:val="26"/>
      <w:shd w:val="clear" w:color="auto" w:fill="FFFFFF"/>
    </w:rPr>
  </w:style>
  <w:style w:type="paragraph" w:customStyle="1" w:styleId="41">
    <w:name w:val="Основной текст (4)1"/>
    <w:basedOn w:val="a"/>
    <w:link w:val="4"/>
    <w:uiPriority w:val="99"/>
    <w:rsid w:val="00016113"/>
    <w:pPr>
      <w:widowControl/>
      <w:shd w:val="clear" w:color="auto" w:fill="FFFFFF"/>
      <w:autoSpaceDE/>
      <w:autoSpaceDN/>
      <w:adjustRightInd/>
      <w:spacing w:before="360" w:after="60" w:line="326" w:lineRule="exact"/>
      <w:ind w:hanging="600"/>
    </w:pPr>
    <w:rPr>
      <w:rFonts w:asciiTheme="minorHAnsi" w:eastAsiaTheme="minorHAnsi" w:hAnsiTheme="minorHAnsi" w:cs="Times New Roman"/>
      <w:sz w:val="26"/>
      <w:szCs w:val="26"/>
      <w:lang w:eastAsia="en-US"/>
    </w:rPr>
  </w:style>
  <w:style w:type="paragraph" w:styleId="af0">
    <w:name w:val="List Paragraph"/>
    <w:basedOn w:val="a"/>
    <w:uiPriority w:val="34"/>
    <w:qFormat/>
    <w:rsid w:val="00016113"/>
    <w:pPr>
      <w:ind w:left="720"/>
      <w:contextualSpacing/>
    </w:pPr>
  </w:style>
  <w:style w:type="paragraph" w:customStyle="1" w:styleId="ConsPlusNormal">
    <w:name w:val="ConsPlusNormal"/>
    <w:uiPriority w:val="99"/>
    <w:rsid w:val="000161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0161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1">
    <w:name w:val="FollowedHyperlink"/>
    <w:basedOn w:val="a0"/>
    <w:uiPriority w:val="99"/>
    <w:semiHidden/>
    <w:unhideWhenUsed/>
    <w:rsid w:val="00016113"/>
    <w:rPr>
      <w:color w:val="800080" w:themeColor="followedHyperlink"/>
      <w:u w:val="single"/>
    </w:rPr>
  </w:style>
  <w:style w:type="paragraph" w:styleId="af2">
    <w:name w:val="Balloon Text"/>
    <w:basedOn w:val="a"/>
    <w:link w:val="af3"/>
    <w:uiPriority w:val="99"/>
    <w:semiHidden/>
    <w:unhideWhenUsed/>
    <w:rsid w:val="00016113"/>
    <w:rPr>
      <w:rFonts w:ascii="Tahoma" w:hAnsi="Tahoma" w:cs="Tahoma"/>
      <w:sz w:val="16"/>
      <w:szCs w:val="16"/>
    </w:rPr>
  </w:style>
  <w:style w:type="character" w:customStyle="1" w:styleId="af3">
    <w:name w:val="Текст выноски Знак"/>
    <w:basedOn w:val="a0"/>
    <w:link w:val="af2"/>
    <w:uiPriority w:val="99"/>
    <w:semiHidden/>
    <w:rsid w:val="00016113"/>
    <w:rPr>
      <w:rFonts w:ascii="Tahoma" w:eastAsiaTheme="minorEastAsia" w:hAnsi="Tahoma" w:cs="Tahoma"/>
      <w:sz w:val="16"/>
      <w:szCs w:val="16"/>
      <w:lang w:eastAsia="ru-RU"/>
    </w:rPr>
  </w:style>
  <w:style w:type="paragraph" w:customStyle="1" w:styleId="11">
    <w:name w:val="Обычный1"/>
    <w:rsid w:val="00016113"/>
    <w:pPr>
      <w:spacing w:after="0" w:line="240" w:lineRule="auto"/>
    </w:pPr>
    <w:rPr>
      <w:rFonts w:ascii="Times New Roman" w:eastAsia="Times New Roman" w:hAnsi="Times New Roman" w:cs="Times New Roman"/>
      <w:sz w:val="20"/>
      <w:szCs w:val="20"/>
      <w:lang w:eastAsia="ru-RU"/>
    </w:rPr>
  </w:style>
  <w:style w:type="paragraph" w:customStyle="1" w:styleId="ConsPlusDocList">
    <w:name w:val="ConsPlusDocList"/>
    <w:uiPriority w:val="99"/>
    <w:rsid w:val="00016113"/>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styleId="af4">
    <w:name w:val="No Spacing"/>
    <w:link w:val="af5"/>
    <w:uiPriority w:val="1"/>
    <w:qFormat/>
    <w:rsid w:val="008D1EEB"/>
    <w:pPr>
      <w:spacing w:after="0" w:line="240" w:lineRule="auto"/>
    </w:pPr>
  </w:style>
  <w:style w:type="character" w:customStyle="1" w:styleId="af5">
    <w:name w:val="Без интервала Знак"/>
    <w:link w:val="af4"/>
    <w:uiPriority w:val="1"/>
    <w:locked/>
    <w:rsid w:val="008D1EEB"/>
  </w:style>
  <w:style w:type="table" w:customStyle="1" w:styleId="12">
    <w:name w:val="Сетка таблицы1"/>
    <w:basedOn w:val="a1"/>
    <w:next w:val="af"/>
    <w:uiPriority w:val="59"/>
    <w:rsid w:val="006B39DF"/>
    <w:pPr>
      <w:spacing w:after="0" w:line="240" w:lineRule="auto"/>
      <w:jc w:val="both"/>
    </w:pPr>
    <w:rPr>
      <w:rFonts w:ascii="Times New Roman" w:eastAsia="Times New Roman" w:hAnsi="Times New Roman" w:cs="Times New Roman"/>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CD2DAD"/>
    <w:pPr>
      <w:spacing w:after="0" w:line="240" w:lineRule="auto"/>
      <w:jc w:val="both"/>
    </w:pPr>
    <w:rPr>
      <w:rFonts w:ascii="Times New Roman" w:eastAsia="Times New Roman" w:hAnsi="Times New Roman" w:cs="Times New Roman"/>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2B0D3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5076">
      <w:bodyDiv w:val="1"/>
      <w:marLeft w:val="0"/>
      <w:marRight w:val="0"/>
      <w:marTop w:val="0"/>
      <w:marBottom w:val="0"/>
      <w:divBdr>
        <w:top w:val="none" w:sz="0" w:space="0" w:color="auto"/>
        <w:left w:val="none" w:sz="0" w:space="0" w:color="auto"/>
        <w:bottom w:val="none" w:sz="0" w:space="0" w:color="auto"/>
        <w:right w:val="none" w:sz="0" w:space="0" w:color="auto"/>
      </w:divBdr>
    </w:div>
    <w:div w:id="421683927">
      <w:bodyDiv w:val="1"/>
      <w:marLeft w:val="0"/>
      <w:marRight w:val="0"/>
      <w:marTop w:val="0"/>
      <w:marBottom w:val="0"/>
      <w:divBdr>
        <w:top w:val="none" w:sz="0" w:space="0" w:color="auto"/>
        <w:left w:val="none" w:sz="0" w:space="0" w:color="auto"/>
        <w:bottom w:val="none" w:sz="0" w:space="0" w:color="auto"/>
        <w:right w:val="none" w:sz="0" w:space="0" w:color="auto"/>
      </w:divBdr>
    </w:div>
    <w:div w:id="159574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1587</TotalTime>
  <Pages>64</Pages>
  <Words>24046</Words>
  <Characters>137065</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dc:creator>
  <cp:lastModifiedBy>AS-SMART</cp:lastModifiedBy>
  <cp:revision>48</cp:revision>
  <cp:lastPrinted>2022-10-13T12:32:00Z</cp:lastPrinted>
  <dcterms:created xsi:type="dcterms:W3CDTF">2019-03-25T12:53:00Z</dcterms:created>
  <dcterms:modified xsi:type="dcterms:W3CDTF">2022-10-13T12:37:00Z</dcterms:modified>
</cp:coreProperties>
</file>